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16du="http://schemas.microsoft.com/office/word/2023/wordml/word16du" mc:Ignorable="w14 w15 w16se w16cid w16 w16cex w16sdtdh wp14">
  <w:body>
    <w:p w:rsidRPr="00EA7172" w:rsidR="00C136A5" w:rsidP="003A1611" w:rsidRDefault="00B61ACF" w14:paraId="0DACE94E" w14:textId="0A78C9EF">
      <w:pPr>
        <w:tabs>
          <w:tab w:val="left" w:pos="1000"/>
          <w:tab w:val="center" w:pos="4819"/>
        </w:tabs>
        <w:spacing w:after="0" w:line="240" w:lineRule="auto"/>
        <w:jc w:val="center"/>
        <w:rPr>
          <w:rFonts w:ascii="Arial" w:hAnsi="Arial" w:eastAsia="Times New Roman" w:cs="Arial"/>
          <w:b/>
          <w:color w:val="7030A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5F8BC57" wp14:editId="0A903309">
            <wp:simplePos x="0" y="0"/>
            <wp:positionH relativeFrom="column">
              <wp:posOffset>-490220</wp:posOffset>
            </wp:positionH>
            <wp:positionV relativeFrom="paragraph">
              <wp:posOffset>-68580</wp:posOffset>
            </wp:positionV>
            <wp:extent cx="745016" cy="685800"/>
            <wp:effectExtent l="0" t="0" r="0" b="0"/>
            <wp:wrapNone/>
            <wp:docPr id="916035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16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7172" w:rsidR="00B538E6">
        <w:rPr>
          <w:rFonts w:ascii="Arial" w:hAnsi="Arial" w:eastAsia="Times New Roman" w:cs="Arial"/>
          <w:b/>
          <w:noProof/>
          <w:color w:val="7030A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E20EAC6" wp14:editId="3FD06690">
            <wp:simplePos x="0" y="0"/>
            <wp:positionH relativeFrom="column">
              <wp:posOffset>5424170</wp:posOffset>
            </wp:positionH>
            <wp:positionV relativeFrom="paragraph">
              <wp:posOffset>-135890</wp:posOffset>
            </wp:positionV>
            <wp:extent cx="863600" cy="8394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YVRU_Logo_Colour_72dp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7172" w:rsidR="00C136A5">
        <w:rPr>
          <w:rFonts w:ascii="Arial" w:hAnsi="Arial" w:eastAsia="Times New Roman" w:cs="Arial"/>
          <w:b/>
          <w:color w:val="7030A0"/>
          <w:sz w:val="32"/>
          <w:szCs w:val="32"/>
        </w:rPr>
        <w:t xml:space="preserve">South Yorkshire </w:t>
      </w:r>
      <w:r w:rsidRPr="00EA7172" w:rsidR="00BA6D84">
        <w:rPr>
          <w:rFonts w:ascii="Arial" w:hAnsi="Arial" w:eastAsia="Times New Roman" w:cs="Arial"/>
          <w:b/>
          <w:color w:val="7030A0"/>
          <w:sz w:val="32"/>
          <w:szCs w:val="32"/>
        </w:rPr>
        <w:t>V</w:t>
      </w:r>
      <w:r w:rsidRPr="00EA7172" w:rsidR="00C136A5">
        <w:rPr>
          <w:rFonts w:ascii="Arial" w:hAnsi="Arial" w:eastAsia="Times New Roman" w:cs="Arial"/>
          <w:b/>
          <w:color w:val="7030A0"/>
          <w:sz w:val="32"/>
          <w:szCs w:val="32"/>
        </w:rPr>
        <w:t xml:space="preserve">iolence </w:t>
      </w:r>
      <w:r w:rsidRPr="00EA7172" w:rsidR="00BA6D84">
        <w:rPr>
          <w:rFonts w:ascii="Arial" w:hAnsi="Arial" w:eastAsia="Times New Roman" w:cs="Arial"/>
          <w:b/>
          <w:color w:val="7030A0"/>
          <w:sz w:val="32"/>
          <w:szCs w:val="32"/>
        </w:rPr>
        <w:t>R</w:t>
      </w:r>
      <w:r w:rsidRPr="00EA7172" w:rsidR="00C136A5">
        <w:rPr>
          <w:rFonts w:ascii="Arial" w:hAnsi="Arial" w:eastAsia="Times New Roman" w:cs="Arial"/>
          <w:b/>
          <w:color w:val="7030A0"/>
          <w:sz w:val="32"/>
          <w:szCs w:val="32"/>
        </w:rPr>
        <w:t xml:space="preserve">eduction </w:t>
      </w:r>
      <w:r w:rsidRPr="00EA7172" w:rsidR="00BA6D84">
        <w:rPr>
          <w:rFonts w:ascii="Arial" w:hAnsi="Arial" w:eastAsia="Times New Roman" w:cs="Arial"/>
          <w:b/>
          <w:color w:val="7030A0"/>
          <w:sz w:val="32"/>
          <w:szCs w:val="32"/>
        </w:rPr>
        <w:t>U</w:t>
      </w:r>
      <w:r w:rsidRPr="00EA7172" w:rsidR="00C136A5">
        <w:rPr>
          <w:rFonts w:ascii="Arial" w:hAnsi="Arial" w:eastAsia="Times New Roman" w:cs="Arial"/>
          <w:b/>
          <w:color w:val="7030A0"/>
          <w:sz w:val="32"/>
          <w:szCs w:val="32"/>
        </w:rPr>
        <w:t>nit</w:t>
      </w:r>
    </w:p>
    <w:p w:rsidRPr="00EA7172" w:rsidR="00E27FDF" w:rsidP="003A1611" w:rsidRDefault="00E27FDF" w14:paraId="4C09562D" w14:textId="77777777">
      <w:pPr>
        <w:tabs>
          <w:tab w:val="left" w:pos="1000"/>
          <w:tab w:val="center" w:pos="4819"/>
        </w:tabs>
        <w:spacing w:after="0" w:line="240" w:lineRule="auto"/>
        <w:jc w:val="center"/>
        <w:rPr>
          <w:rFonts w:ascii="Arial" w:hAnsi="Arial" w:eastAsia="Times New Roman" w:cs="Arial"/>
          <w:b/>
          <w:color w:val="7030A0"/>
          <w:sz w:val="32"/>
          <w:szCs w:val="32"/>
        </w:rPr>
      </w:pPr>
      <w:r w:rsidRPr="00EA7172">
        <w:rPr>
          <w:rFonts w:ascii="Arial" w:hAnsi="Arial" w:eastAsia="Times New Roman" w:cs="Arial"/>
          <w:b/>
          <w:color w:val="7030A0"/>
          <w:sz w:val="32"/>
          <w:szCs w:val="32"/>
        </w:rPr>
        <w:t>Application Form Guidance Notes</w:t>
      </w:r>
    </w:p>
    <w:p w:rsidRPr="00A7520B" w:rsidR="00E032BD" w:rsidP="00E032BD" w:rsidRDefault="00E032BD" w14:paraId="1D3BD883" w14:textId="77777777">
      <w:pPr>
        <w:spacing w:after="0" w:line="240" w:lineRule="auto"/>
        <w:jc w:val="center"/>
        <w:rPr>
          <w:rFonts w:ascii="Arial" w:hAnsi="Arial" w:eastAsia="Times New Roman" w:cs="Arial"/>
          <w:color w:val="1F497D" w:themeColor="text2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"/>
        <w:gridCol w:w="8561"/>
      </w:tblGrid>
      <w:tr w:rsidRPr="00A7520B" w:rsidR="00A7520B" w:rsidTr="049A8795" w14:paraId="577BA0D3" w14:textId="77777777">
        <w:tc>
          <w:tcPr>
            <w:tcW w:w="928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3544AA" w:rsidR="00FB4796" w:rsidP="00801B09" w:rsidRDefault="00FB4796" w14:paraId="46FC7783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EA7172" w:rsidR="00FB4796" w:rsidP="00FB4796" w:rsidRDefault="00FB4796" w14:paraId="3CA55536" w14:textId="076B1AB6">
            <w:pPr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EA7172">
              <w:rPr>
                <w:rFonts w:ascii="Arial" w:hAnsi="Arial" w:cs="Arial"/>
                <w:b/>
                <w:color w:val="7030A0"/>
                <w:sz w:val="24"/>
                <w:szCs w:val="24"/>
              </w:rPr>
              <w:t>VRU Applications</w:t>
            </w:r>
          </w:p>
          <w:p w:rsidRPr="003544AA" w:rsidR="00FB4796" w:rsidP="00801B09" w:rsidRDefault="00FB4796" w14:paraId="32ECB85D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8962" w:type="dxa"/>
              <w:tblLook w:val="04A0" w:firstRow="1" w:lastRow="0" w:firstColumn="1" w:lastColumn="0" w:noHBand="0" w:noVBand="1"/>
            </w:tblPr>
            <w:tblGrid>
              <w:gridCol w:w="8962"/>
            </w:tblGrid>
            <w:tr w:rsidRPr="003544AA" w:rsidR="003544AA" w:rsidTr="49A95F8D" w14:paraId="3C940DB0" w14:textId="77777777">
              <w:trPr>
                <w:trHeight w:val="1263"/>
              </w:trPr>
              <w:tc>
                <w:tcPr>
                  <w:tcW w:w="8962" w:type="dxa"/>
                  <w:tcBorders>
                    <w:top w:val="single" w:color="auto" w:sz="4" w:space="0"/>
                    <w:bottom w:val="single" w:color="auto" w:sz="4" w:space="0"/>
                  </w:tcBorders>
                  <w:tcMar/>
                </w:tcPr>
                <w:p w:rsidRPr="003544AA" w:rsidR="00FB4796" w:rsidP="49A95F8D" w:rsidRDefault="000575A2" w14:paraId="336E101B" w14:textId="5671EE4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49A95F8D" w:rsidR="000575A2">
                    <w:rPr>
                      <w:rFonts w:ascii="Arial" w:hAnsi="Arial" w:cs="Arial"/>
                      <w:sz w:val="22"/>
                      <w:szCs w:val="22"/>
                    </w:rPr>
                    <w:t>P</w:t>
                  </w:r>
                  <w:r w:rsidRPr="49A95F8D" w:rsidR="00FB4796">
                    <w:rPr>
                      <w:rFonts w:ascii="Arial" w:hAnsi="Arial" w:cs="Arial"/>
                      <w:sz w:val="22"/>
                      <w:szCs w:val="22"/>
                    </w:rPr>
                    <w:t>rovide the requested information.</w:t>
                  </w:r>
                </w:p>
                <w:p w:rsidRPr="003544AA" w:rsidR="00FB4796" w:rsidP="49A95F8D" w:rsidRDefault="00FB4796" w14:paraId="206CABFC" w14:textId="7777777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A66853" w:rsidP="49A95F8D" w:rsidRDefault="00FB4796" w14:paraId="406D03AD" w14:textId="7777777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49A95F8D" w:rsidR="00FB4796">
                    <w:rPr>
                      <w:rFonts w:ascii="Arial" w:hAnsi="Arial" w:cs="Arial"/>
                      <w:sz w:val="22"/>
                      <w:szCs w:val="22"/>
                    </w:rPr>
                    <w:t xml:space="preserve">The South Yorkshire Violence Reduction Unit are specifically looking for applications that fall within the 5 key </w:t>
                  </w:r>
                  <w:r w:rsidRPr="49A95F8D" w:rsidR="00ED1A2B">
                    <w:rPr>
                      <w:rFonts w:ascii="Arial" w:hAnsi="Arial" w:cs="Arial"/>
                      <w:sz w:val="22"/>
                      <w:szCs w:val="22"/>
                    </w:rPr>
                    <w:t>themes</w:t>
                  </w:r>
                  <w:r w:rsidRPr="49A95F8D" w:rsidR="00FB4796">
                    <w:rPr>
                      <w:rFonts w:ascii="Arial" w:hAnsi="Arial" w:cs="Arial"/>
                      <w:sz w:val="22"/>
                      <w:szCs w:val="22"/>
                    </w:rPr>
                    <w:t xml:space="preserve"> listed in the application form.  </w:t>
                  </w:r>
                  <w:r w:rsidRPr="49A95F8D" w:rsidR="00541FB4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Pr="49A95F8D" w:rsidR="00FB4796">
                    <w:rPr>
                      <w:rFonts w:ascii="Arial" w:hAnsi="Arial" w:cs="Arial"/>
                      <w:sz w:val="22"/>
                      <w:szCs w:val="22"/>
                    </w:rPr>
                    <w:t xml:space="preserve">elect which </w:t>
                  </w:r>
                  <w:r w:rsidRPr="49A95F8D" w:rsidR="00ED1A2B">
                    <w:rPr>
                      <w:rFonts w:ascii="Arial" w:hAnsi="Arial" w:cs="Arial"/>
                      <w:sz w:val="22"/>
                      <w:szCs w:val="22"/>
                    </w:rPr>
                    <w:t>theme</w:t>
                  </w:r>
                  <w:r w:rsidRPr="49A95F8D" w:rsidR="00C4314A">
                    <w:rPr>
                      <w:rFonts w:ascii="Arial" w:hAnsi="Arial" w:cs="Arial"/>
                      <w:sz w:val="22"/>
                      <w:szCs w:val="22"/>
                    </w:rPr>
                    <w:t>(s)</w:t>
                  </w:r>
                  <w:r w:rsidRPr="49A95F8D" w:rsidR="00FB4796">
                    <w:rPr>
                      <w:rFonts w:ascii="Arial" w:hAnsi="Arial" w:cs="Arial"/>
                      <w:sz w:val="22"/>
                      <w:szCs w:val="22"/>
                    </w:rPr>
                    <w:t xml:space="preserve"> applies to your application.</w:t>
                  </w:r>
                  <w:r w:rsidRPr="49A95F8D" w:rsidR="00183B6D">
                    <w:rPr>
                      <w:rFonts w:ascii="Arial" w:hAnsi="Arial" w:cs="Arial"/>
                      <w:sz w:val="22"/>
                      <w:szCs w:val="22"/>
                    </w:rPr>
                    <w:t xml:space="preserve">  Your application must fall within at least one of the key themes</w:t>
                  </w:r>
                  <w:r w:rsidRPr="49A95F8D" w:rsidR="00BC425C">
                    <w:rPr>
                      <w:rFonts w:ascii="Arial" w:hAnsi="Arial" w:cs="Arial"/>
                      <w:sz w:val="22"/>
                      <w:szCs w:val="22"/>
                    </w:rPr>
                    <w:t xml:space="preserve"> to qualify for funding</w:t>
                  </w:r>
                  <w:r w:rsidRPr="49A95F8D" w:rsidR="00183B6D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Pr="49A95F8D" w:rsidR="00A66853"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</w:p>
                <w:p w:rsidR="00A66853" w:rsidP="49A95F8D" w:rsidRDefault="00A66853" w14:paraId="041F80C4" w14:textId="7777777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Pr="003544AA" w:rsidR="00CF054B" w:rsidP="49A95F8D" w:rsidRDefault="00CF054B" w14:paraId="286F24ED" w14:textId="3F68516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49A95F8D" w:rsidR="00A66853">
                    <w:rPr>
                      <w:rFonts w:ascii="Arial" w:hAnsi="Arial" w:cs="Arial"/>
                      <w:sz w:val="22"/>
                      <w:szCs w:val="22"/>
                    </w:rPr>
                    <w:t>Project</w:t>
                  </w:r>
                  <w:r w:rsidRPr="49A95F8D" w:rsidR="00A66853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Pr="49A95F8D" w:rsidR="00A66853">
                    <w:rPr>
                      <w:rFonts w:ascii="Arial" w:hAnsi="Arial" w:cs="Arial"/>
                      <w:sz w:val="22"/>
                      <w:szCs w:val="22"/>
                    </w:rPr>
                    <w:t xml:space="preserve"> not relevant to any of the 5 themes will not be eligible for funding and applications disqualified.  Your responses to later questions must </w:t>
                  </w:r>
                  <w:r w:rsidRPr="49A95F8D" w:rsidR="00A66853">
                    <w:rPr>
                      <w:rFonts w:ascii="Arial" w:hAnsi="Arial" w:cs="Arial"/>
                      <w:sz w:val="22"/>
                      <w:szCs w:val="22"/>
                    </w:rPr>
                    <w:t>demonstrate</w:t>
                  </w:r>
                  <w:r w:rsidRPr="49A95F8D" w:rsidR="00A66853">
                    <w:rPr>
                      <w:rFonts w:ascii="Arial" w:hAnsi="Arial" w:cs="Arial"/>
                      <w:sz w:val="22"/>
                      <w:szCs w:val="22"/>
                    </w:rPr>
                    <w:t xml:space="preserve"> the relevance.</w:t>
                  </w:r>
                </w:p>
                <w:p w:rsidRPr="003544AA" w:rsidR="00FB4796" w:rsidP="00FB4796" w:rsidRDefault="00FB4796" w14:paraId="40A95E51" w14:textId="77777777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</w:tr>
          </w:tbl>
          <w:p w:rsidRPr="003544AA" w:rsidR="007C2277" w:rsidP="00801B09" w:rsidRDefault="007C2277" w14:paraId="502EB04A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0575A2" w:rsidR="00D603BF" w:rsidP="00801B09" w:rsidRDefault="00CB5C5A" w14:paraId="1BEDDD1A" w14:textId="1B45648A">
            <w:pPr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0575A2">
              <w:rPr>
                <w:rFonts w:ascii="Arial" w:hAnsi="Arial" w:cs="Arial"/>
                <w:b/>
                <w:color w:val="7030A0"/>
                <w:sz w:val="24"/>
                <w:szCs w:val="24"/>
              </w:rPr>
              <w:t>Applicant Details</w:t>
            </w:r>
          </w:p>
          <w:p w:rsidRPr="003544AA" w:rsidR="005C7A91" w:rsidP="00801B09" w:rsidRDefault="005C7A91" w14:paraId="0F47FB2D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B5C5A" w:rsidTr="049A8795" w14:paraId="5B302CDA" w14:textId="77777777">
        <w:trPr>
          <w:trHeight w:val="1263"/>
        </w:trPr>
        <w:tc>
          <w:tcPr>
            <w:tcW w:w="510" w:type="dxa"/>
            <w:tcBorders>
              <w:top w:val="single" w:color="auto" w:sz="4" w:space="0"/>
              <w:bottom w:val="single" w:color="auto" w:sz="4" w:space="0"/>
            </w:tcBorders>
            <w:shd w:val="clear" w:color="auto" w:fill="7030A0"/>
            <w:tcMar/>
            <w:vAlign w:val="center"/>
          </w:tcPr>
          <w:p w:rsidRPr="00EF40FE" w:rsidR="00CB5C5A" w:rsidP="00E538E0" w:rsidRDefault="00CB5C5A" w14:paraId="3CD5905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40F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EC58E5" w:rsidR="00CB5C5A" w:rsidP="049A8795" w:rsidRDefault="000575A2" w14:paraId="680E998A" w14:textId="1244F02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49A8795" w:rsidR="000575A2">
              <w:rPr>
                <w:rFonts w:ascii="Arial" w:hAnsi="Arial" w:cs="Arial"/>
                <w:sz w:val="22"/>
                <w:szCs w:val="22"/>
              </w:rPr>
              <w:t>P</w:t>
            </w:r>
            <w:r w:rsidRPr="049A8795" w:rsidR="00CB5C5A">
              <w:rPr>
                <w:rFonts w:ascii="Arial" w:hAnsi="Arial" w:cs="Arial"/>
                <w:sz w:val="22"/>
                <w:szCs w:val="22"/>
              </w:rPr>
              <w:t>rovide the requested information</w:t>
            </w:r>
            <w:r w:rsidRPr="049A8795" w:rsidR="138AFD7F">
              <w:rPr>
                <w:rFonts w:ascii="Arial" w:hAnsi="Arial" w:cs="Arial"/>
                <w:sz w:val="22"/>
                <w:szCs w:val="22"/>
              </w:rPr>
              <w:t>.</w:t>
            </w:r>
            <w:r w:rsidRPr="049A8795" w:rsidR="18CA39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49A8795" w:rsidR="18CA3989">
              <w:rPr>
                <w:rFonts w:ascii="Arial" w:hAnsi="Arial" w:cs="Arial"/>
                <w:sz w:val="22"/>
                <w:szCs w:val="22"/>
              </w:rPr>
              <w:t xml:space="preserve">If your organisation </w:t>
            </w:r>
            <w:r w:rsidRPr="049A8795" w:rsidR="24BCED46">
              <w:rPr>
                <w:rFonts w:ascii="Arial" w:hAnsi="Arial" w:cs="Arial"/>
                <w:sz w:val="22"/>
                <w:szCs w:val="22"/>
              </w:rPr>
              <w:t xml:space="preserve">has </w:t>
            </w:r>
            <w:r w:rsidRPr="049A8795" w:rsidR="18CA3989">
              <w:rPr>
                <w:rFonts w:ascii="Arial" w:hAnsi="Arial" w:cs="Arial"/>
                <w:sz w:val="22"/>
                <w:szCs w:val="22"/>
              </w:rPr>
              <w:t>operate</w:t>
            </w:r>
            <w:r w:rsidRPr="049A8795" w:rsidR="75C65D58">
              <w:rPr>
                <w:rFonts w:ascii="Arial" w:hAnsi="Arial" w:cs="Arial"/>
                <w:sz w:val="22"/>
                <w:szCs w:val="22"/>
              </w:rPr>
              <w:t>d</w:t>
            </w:r>
            <w:r w:rsidRPr="049A8795" w:rsidR="18CA3989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Pr="049A8795" w:rsidR="00015BBE">
              <w:rPr>
                <w:rFonts w:ascii="Arial" w:hAnsi="Arial" w:cs="Arial"/>
                <w:sz w:val="22"/>
                <w:szCs w:val="22"/>
              </w:rPr>
              <w:t xml:space="preserve">has been </w:t>
            </w:r>
            <w:r w:rsidRPr="049A8795" w:rsidR="18CA3989">
              <w:rPr>
                <w:rFonts w:ascii="Arial" w:hAnsi="Arial" w:cs="Arial"/>
                <w:sz w:val="22"/>
                <w:szCs w:val="22"/>
              </w:rPr>
              <w:t>known under any other name</w:t>
            </w:r>
            <w:r w:rsidRPr="049A8795" w:rsidR="25CFB35C">
              <w:rPr>
                <w:rFonts w:ascii="Arial" w:hAnsi="Arial" w:cs="Arial"/>
                <w:sz w:val="22"/>
                <w:szCs w:val="22"/>
              </w:rPr>
              <w:t xml:space="preserve"> in the last 5 years</w:t>
            </w:r>
            <w:r w:rsidRPr="049A8795" w:rsidR="18CA3989">
              <w:rPr>
                <w:rFonts w:ascii="Arial" w:hAnsi="Arial" w:cs="Arial"/>
                <w:sz w:val="22"/>
                <w:szCs w:val="22"/>
              </w:rPr>
              <w:t>, please provide</w:t>
            </w:r>
            <w:r w:rsidRPr="049A8795" w:rsidR="52F6D1B7">
              <w:rPr>
                <w:rFonts w:ascii="Arial" w:hAnsi="Arial" w:cs="Arial"/>
                <w:sz w:val="22"/>
                <w:szCs w:val="22"/>
              </w:rPr>
              <w:t xml:space="preserve"> this information</w:t>
            </w:r>
            <w:r w:rsidRPr="049A8795" w:rsidR="18CA3989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9E6B37" w:rsidR="00CB5C5A" w:rsidP="49A95F8D" w:rsidRDefault="00CB5C5A" w14:paraId="132537B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CB5C5A" w:rsidP="49A95F8D" w:rsidRDefault="00CB5C5A" w14:paraId="15D77FF6" w14:textId="00B54B1A">
            <w:pPr>
              <w:rPr>
                <w:rFonts w:ascii="Arial" w:hAnsi="Arial" w:cs="Arial"/>
                <w:sz w:val="22"/>
                <w:szCs w:val="22"/>
              </w:rPr>
            </w:pPr>
            <w:r w:rsidRPr="49A95F8D" w:rsidR="00CB5C5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49A95F8D" w:rsidR="00F72419">
              <w:rPr>
                <w:rFonts w:ascii="Arial" w:hAnsi="Arial" w:cs="Arial"/>
                <w:sz w:val="22"/>
                <w:szCs w:val="22"/>
              </w:rPr>
              <w:t xml:space="preserve">recipient must inform the </w:t>
            </w:r>
            <w:r w:rsidRPr="49A95F8D" w:rsidR="00A7520B">
              <w:rPr>
                <w:rFonts w:ascii="Arial" w:hAnsi="Arial" w:cs="Arial"/>
                <w:sz w:val="22"/>
                <w:szCs w:val="22"/>
              </w:rPr>
              <w:t>V</w:t>
            </w:r>
            <w:r w:rsidRPr="49A95F8D" w:rsidR="00C136A5">
              <w:rPr>
                <w:rFonts w:ascii="Arial" w:hAnsi="Arial" w:cs="Arial"/>
                <w:sz w:val="22"/>
                <w:szCs w:val="22"/>
              </w:rPr>
              <w:t xml:space="preserve">iolence </w:t>
            </w:r>
            <w:r w:rsidRPr="49A95F8D" w:rsidR="00A7520B">
              <w:rPr>
                <w:rFonts w:ascii="Arial" w:hAnsi="Arial" w:cs="Arial"/>
                <w:sz w:val="22"/>
                <w:szCs w:val="22"/>
              </w:rPr>
              <w:t>R</w:t>
            </w:r>
            <w:r w:rsidRPr="49A95F8D" w:rsidR="00C136A5">
              <w:rPr>
                <w:rFonts w:ascii="Arial" w:hAnsi="Arial" w:cs="Arial"/>
                <w:sz w:val="22"/>
                <w:szCs w:val="22"/>
              </w:rPr>
              <w:t xml:space="preserve">eduction </w:t>
            </w:r>
            <w:r w:rsidRPr="49A95F8D" w:rsidR="00A7520B">
              <w:rPr>
                <w:rFonts w:ascii="Arial" w:hAnsi="Arial" w:cs="Arial"/>
                <w:sz w:val="22"/>
                <w:szCs w:val="22"/>
              </w:rPr>
              <w:t>U</w:t>
            </w:r>
            <w:r w:rsidRPr="49A95F8D" w:rsidR="00C136A5">
              <w:rPr>
                <w:rFonts w:ascii="Arial" w:hAnsi="Arial" w:cs="Arial"/>
                <w:sz w:val="22"/>
                <w:szCs w:val="22"/>
              </w:rPr>
              <w:t>nit</w:t>
            </w:r>
            <w:r w:rsidRPr="49A95F8D" w:rsidR="00A752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9A95F8D" w:rsidR="00E27FDF">
              <w:rPr>
                <w:rFonts w:ascii="Arial" w:hAnsi="Arial" w:cs="Arial"/>
                <w:sz w:val="22"/>
                <w:szCs w:val="22"/>
              </w:rPr>
              <w:t>office</w:t>
            </w:r>
            <w:r w:rsidRPr="49A95F8D" w:rsidR="00F72419">
              <w:rPr>
                <w:rFonts w:ascii="Arial" w:hAnsi="Arial" w:cs="Arial"/>
                <w:sz w:val="22"/>
                <w:szCs w:val="22"/>
              </w:rPr>
              <w:t xml:space="preserve"> in writing immediately if ther</w:t>
            </w:r>
            <w:r w:rsidRPr="49A95F8D" w:rsidR="0068574A">
              <w:rPr>
                <w:rFonts w:ascii="Arial" w:hAnsi="Arial" w:cs="Arial"/>
                <w:sz w:val="22"/>
                <w:szCs w:val="22"/>
              </w:rPr>
              <w:t xml:space="preserve">e is a change </w:t>
            </w:r>
            <w:r w:rsidRPr="49A95F8D" w:rsidR="0068574A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49A95F8D" w:rsidR="00852A61">
              <w:rPr>
                <w:rFonts w:ascii="Arial" w:hAnsi="Arial" w:cs="Arial"/>
                <w:sz w:val="22"/>
                <w:szCs w:val="22"/>
              </w:rPr>
              <w:t xml:space="preserve">project or finance </w:t>
            </w:r>
            <w:r w:rsidRPr="49A95F8D" w:rsidR="00C136A5">
              <w:rPr>
                <w:rFonts w:ascii="Arial" w:hAnsi="Arial" w:cs="Arial"/>
                <w:sz w:val="22"/>
                <w:szCs w:val="22"/>
              </w:rPr>
              <w:t>lead</w:t>
            </w:r>
            <w:r w:rsidRPr="49A95F8D" w:rsidR="006857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9A95F8D" w:rsidR="00C136A5">
              <w:rPr>
                <w:rFonts w:ascii="Arial" w:hAnsi="Arial" w:cs="Arial"/>
                <w:sz w:val="22"/>
                <w:szCs w:val="22"/>
              </w:rPr>
              <w:t>officer</w:t>
            </w:r>
            <w:r w:rsidRPr="49A95F8D" w:rsidR="00F72419">
              <w:rPr>
                <w:rFonts w:ascii="Arial" w:hAnsi="Arial" w:cs="Arial"/>
                <w:sz w:val="22"/>
                <w:szCs w:val="22"/>
              </w:rPr>
              <w:t>,</w:t>
            </w:r>
            <w:r w:rsidRPr="49A95F8D" w:rsidR="00F72419">
              <w:rPr>
                <w:rFonts w:ascii="Arial" w:hAnsi="Arial" w:cs="Arial"/>
                <w:sz w:val="22"/>
                <w:szCs w:val="22"/>
              </w:rPr>
              <w:t xml:space="preserve"> or anything else that may affect the delivery of the project, including the </w:t>
            </w:r>
            <w:r w:rsidRPr="49A95F8D" w:rsidR="00FA3525">
              <w:rPr>
                <w:rFonts w:ascii="Arial" w:hAnsi="Arial" w:cs="Arial"/>
                <w:sz w:val="22"/>
                <w:szCs w:val="22"/>
              </w:rPr>
              <w:t>scope</w:t>
            </w:r>
            <w:r w:rsidRPr="49A95F8D" w:rsidR="00F72419">
              <w:rPr>
                <w:rFonts w:ascii="Arial" w:hAnsi="Arial" w:cs="Arial"/>
                <w:sz w:val="22"/>
                <w:szCs w:val="22"/>
              </w:rPr>
              <w:t xml:space="preserve"> of the grant.  </w:t>
            </w:r>
          </w:p>
          <w:p w:rsidRPr="009E6B37" w:rsidR="00E538E0" w:rsidP="49A95F8D" w:rsidRDefault="00E538E0" w14:paraId="0754CC5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275F" w:rsidTr="049A8795" w14:paraId="7BF18AD8" w14:textId="77777777">
        <w:trPr>
          <w:trHeight w:val="1012"/>
        </w:trPr>
        <w:tc>
          <w:tcPr>
            <w:tcW w:w="510" w:type="dxa"/>
            <w:tcBorders>
              <w:top w:val="single" w:color="auto" w:sz="4" w:space="0"/>
              <w:bottom w:val="single" w:color="auto" w:sz="4" w:space="0"/>
            </w:tcBorders>
            <w:shd w:val="clear" w:color="auto" w:fill="7030A0"/>
            <w:tcMar/>
            <w:vAlign w:val="center"/>
          </w:tcPr>
          <w:p w:rsidRPr="00EF40FE" w:rsidR="0015275F" w:rsidP="00E538E0" w:rsidRDefault="0015275F" w14:paraId="62357BB6" w14:textId="7777777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885035" w:rsidP="49A95F8D" w:rsidRDefault="000575A2" w14:paraId="38D7F120" w14:textId="6AB72278">
            <w:pPr>
              <w:rPr>
                <w:rFonts w:ascii="Arial" w:hAnsi="Arial" w:cs="Arial"/>
                <w:sz w:val="22"/>
                <w:szCs w:val="22"/>
              </w:rPr>
            </w:pPr>
            <w:r w:rsidRPr="49A95F8D" w:rsidR="000575A2">
              <w:rPr>
                <w:rFonts w:ascii="Arial" w:hAnsi="Arial" w:cs="Arial"/>
                <w:sz w:val="22"/>
                <w:szCs w:val="22"/>
              </w:rPr>
              <w:t>S</w:t>
            </w:r>
            <w:r w:rsidRPr="49A95F8D" w:rsidR="0015275F">
              <w:rPr>
                <w:rFonts w:ascii="Arial" w:hAnsi="Arial" w:cs="Arial"/>
                <w:sz w:val="22"/>
                <w:szCs w:val="22"/>
              </w:rPr>
              <w:t>elect the district</w:t>
            </w:r>
            <w:r w:rsidRPr="49A95F8D" w:rsidR="00DA7DC1">
              <w:rPr>
                <w:rFonts w:ascii="Arial" w:hAnsi="Arial" w:cs="Arial"/>
                <w:sz w:val="22"/>
                <w:szCs w:val="22"/>
              </w:rPr>
              <w:t>(s)</w:t>
            </w:r>
            <w:r w:rsidRPr="49A95F8D" w:rsidR="0015275F">
              <w:rPr>
                <w:rFonts w:ascii="Arial" w:hAnsi="Arial" w:cs="Arial"/>
                <w:sz w:val="22"/>
                <w:szCs w:val="22"/>
              </w:rPr>
              <w:t xml:space="preserve"> in which your project will be delivered or select South </w:t>
            </w:r>
            <w:r w:rsidRPr="49A95F8D" w:rsidR="00292922">
              <w:rPr>
                <w:rFonts w:ascii="Arial" w:hAnsi="Arial" w:cs="Arial"/>
                <w:sz w:val="22"/>
                <w:szCs w:val="22"/>
              </w:rPr>
              <w:t>Yorkshire</w:t>
            </w:r>
            <w:r w:rsidRPr="49A95F8D" w:rsidR="0015275F">
              <w:rPr>
                <w:rFonts w:ascii="Arial" w:hAnsi="Arial" w:cs="Arial"/>
                <w:sz w:val="22"/>
                <w:szCs w:val="22"/>
              </w:rPr>
              <w:t xml:space="preserve"> Wide if it will take place i</w:t>
            </w:r>
            <w:r w:rsidRPr="49A95F8D" w:rsidR="007718B2">
              <w:rPr>
                <w:rFonts w:ascii="Arial" w:hAnsi="Arial" w:cs="Arial"/>
                <w:sz w:val="22"/>
                <w:szCs w:val="22"/>
              </w:rPr>
              <w:t>n</w:t>
            </w:r>
            <w:r w:rsidRPr="49A95F8D" w:rsidR="0015275F">
              <w:rPr>
                <w:rFonts w:ascii="Arial" w:hAnsi="Arial" w:cs="Arial"/>
                <w:sz w:val="22"/>
                <w:szCs w:val="22"/>
              </w:rPr>
              <w:t xml:space="preserve"> all areas.</w:t>
            </w:r>
          </w:p>
          <w:p w:rsidR="006F5638" w:rsidP="49A95F8D" w:rsidRDefault="006F5638" w14:paraId="281787B2" w14:textId="29BD8059">
            <w:pPr>
              <w:rPr>
                <w:rFonts w:ascii="Arial" w:hAnsi="Arial" w:cs="Arial"/>
                <w:sz w:val="22"/>
                <w:szCs w:val="22"/>
              </w:rPr>
            </w:pPr>
          </w:p>
          <w:p w:rsidRPr="00FE1EEE" w:rsidR="006F5638" w:rsidP="49A95F8D" w:rsidRDefault="000575A2" w14:paraId="65F19126" w14:textId="213384C1">
            <w:pPr>
              <w:rPr>
                <w:rFonts w:ascii="Arial" w:hAnsi="Arial" w:cs="Arial"/>
                <w:sz w:val="22"/>
                <w:szCs w:val="22"/>
              </w:rPr>
            </w:pPr>
            <w:r w:rsidRPr="049A8795" w:rsidR="000575A2">
              <w:rPr>
                <w:rFonts w:ascii="Arial" w:hAnsi="Arial" w:cs="Arial"/>
                <w:sz w:val="22"/>
                <w:szCs w:val="22"/>
              </w:rPr>
              <w:t>S</w:t>
            </w:r>
            <w:r w:rsidRPr="049A8795" w:rsidR="006F5638">
              <w:rPr>
                <w:rFonts w:ascii="Arial" w:hAnsi="Arial" w:cs="Arial"/>
                <w:sz w:val="22"/>
                <w:szCs w:val="22"/>
              </w:rPr>
              <w:t>tate the neighbourhood</w:t>
            </w:r>
            <w:r w:rsidRPr="049A8795" w:rsidR="5E9643C2">
              <w:rPr>
                <w:rFonts w:ascii="Arial" w:hAnsi="Arial" w:cs="Arial"/>
                <w:sz w:val="22"/>
                <w:szCs w:val="22"/>
              </w:rPr>
              <w:t>(s)</w:t>
            </w:r>
            <w:r w:rsidRPr="049A8795" w:rsidR="006F5638">
              <w:rPr>
                <w:rFonts w:ascii="Arial" w:hAnsi="Arial" w:cs="Arial"/>
                <w:sz w:val="22"/>
                <w:szCs w:val="22"/>
              </w:rPr>
              <w:t xml:space="preserve"> in which the activity will take place, </w:t>
            </w:r>
            <w:r w:rsidRPr="049A8795" w:rsidR="5ED18B8B">
              <w:rPr>
                <w:rFonts w:ascii="Arial" w:hAnsi="Arial" w:cs="Arial"/>
                <w:sz w:val="22"/>
                <w:szCs w:val="22"/>
              </w:rPr>
              <w:t>e.g.</w:t>
            </w:r>
            <w:r w:rsidRPr="049A8795" w:rsidR="006F563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49A8795" w:rsidR="004B532D">
              <w:rPr>
                <w:rFonts w:ascii="Arial" w:hAnsi="Arial" w:cs="Arial"/>
                <w:sz w:val="22"/>
                <w:szCs w:val="22"/>
              </w:rPr>
              <w:t xml:space="preserve">Sheffield City Centre, </w:t>
            </w:r>
            <w:r w:rsidRPr="049A8795" w:rsidR="004B532D">
              <w:rPr>
                <w:rFonts w:ascii="Arial" w:hAnsi="Arial" w:cs="Arial"/>
                <w:sz w:val="22"/>
                <w:szCs w:val="22"/>
              </w:rPr>
              <w:t xml:space="preserve">Eastwood in Rotherham, Wombwell in Barnsley, or </w:t>
            </w:r>
            <w:r w:rsidRPr="049A8795" w:rsidR="760B1343">
              <w:rPr>
                <w:rFonts w:ascii="Arial" w:hAnsi="Arial" w:cs="Arial"/>
                <w:sz w:val="22"/>
                <w:szCs w:val="22"/>
              </w:rPr>
              <w:t>Edlington</w:t>
            </w:r>
            <w:r w:rsidRPr="049A8795" w:rsidR="004B532D">
              <w:rPr>
                <w:rFonts w:ascii="Arial" w:hAnsi="Arial" w:cs="Arial"/>
                <w:sz w:val="22"/>
                <w:szCs w:val="22"/>
              </w:rPr>
              <w:t xml:space="preserve"> in Doncaster</w:t>
            </w:r>
          </w:p>
          <w:p w:rsidRPr="00FE1EEE" w:rsidR="00885035" w:rsidP="49A95F8D" w:rsidRDefault="00885035" w14:paraId="4F4A23B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4C5599" w:rsidR="00845C62" w:rsidP="49A95F8D" w:rsidRDefault="00160C4D" w14:paraId="6A488A61" w14:textId="18B387A4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2276D09" w:rsidR="24017F26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T</w:t>
            </w:r>
            <w:r w:rsidRPr="02276D09" w:rsidR="719B9A0F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he maximum </w:t>
            </w:r>
            <w:r w:rsidRPr="02276D09" w:rsidR="6AEFE1E7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funding </w:t>
            </w:r>
            <w:r w:rsidRPr="02276D09" w:rsidR="719B9A0F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for </w:t>
            </w:r>
            <w:r w:rsidRPr="02276D09" w:rsidR="4A4CFF13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projects</w:t>
            </w:r>
            <w:r w:rsidRPr="02276D09" w:rsidR="00BA6D84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is £2</w:t>
            </w:r>
            <w:r w:rsidRPr="02276D09" w:rsidR="58567FED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0</w:t>
            </w:r>
            <w:r w:rsidRPr="02276D09" w:rsidR="00BA6D84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,000</w:t>
            </w:r>
            <w:r w:rsidRPr="02276D09" w:rsidR="6AEFE1E7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.</w:t>
            </w:r>
            <w:r w:rsidRPr="02276D09" w:rsidR="24017F26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Pr="00A7520B" w:rsidR="00A7520B" w:rsidTr="049A8795" w14:paraId="76371132" w14:textId="77777777">
        <w:tc>
          <w:tcPr>
            <w:tcW w:w="9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A7520B" w:rsidR="00776302" w:rsidP="0015275F" w:rsidRDefault="0015275F" w14:paraId="7C6877FA" w14:textId="77777777">
            <w:pPr>
              <w:tabs>
                <w:tab w:val="left" w:pos="5517"/>
              </w:tabs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A7520B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ab/>
            </w:r>
          </w:p>
          <w:p w:rsidRPr="000575A2" w:rsidR="00724B45" w:rsidP="00EB0F64" w:rsidRDefault="00B64B5D" w14:paraId="4ECFA73B" w14:textId="77777777">
            <w:pPr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0575A2">
              <w:rPr>
                <w:rFonts w:ascii="Arial" w:hAnsi="Arial" w:cs="Arial"/>
                <w:b/>
                <w:color w:val="7030A0"/>
                <w:sz w:val="24"/>
                <w:szCs w:val="24"/>
              </w:rPr>
              <w:t xml:space="preserve">VRU </w:t>
            </w:r>
            <w:r w:rsidRPr="000575A2" w:rsidR="00BA6D84">
              <w:rPr>
                <w:rFonts w:ascii="Arial" w:hAnsi="Arial" w:cs="Arial"/>
                <w:b/>
                <w:color w:val="7030A0"/>
                <w:sz w:val="24"/>
                <w:szCs w:val="24"/>
              </w:rPr>
              <w:t>Priorities</w:t>
            </w:r>
            <w:r w:rsidRPr="000575A2">
              <w:rPr>
                <w:rFonts w:ascii="Arial" w:hAnsi="Arial" w:cs="Arial"/>
                <w:b/>
                <w:color w:val="7030A0"/>
                <w:sz w:val="24"/>
                <w:szCs w:val="24"/>
              </w:rPr>
              <w:t xml:space="preserve"> </w:t>
            </w:r>
          </w:p>
          <w:p w:rsidRPr="00A7520B" w:rsidR="005C7A91" w:rsidP="00EB0F64" w:rsidRDefault="005C7A91" w14:paraId="0F4F748D" w14:textId="77777777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</w:p>
        </w:tc>
      </w:tr>
      <w:tr w:rsidR="00CB5C5A" w:rsidTr="049A8795" w14:paraId="5EDEE163" w14:textId="77777777">
        <w:trPr>
          <w:trHeight w:val="757"/>
        </w:trPr>
        <w:tc>
          <w:tcPr>
            <w:tcW w:w="510" w:type="dxa"/>
            <w:tcBorders>
              <w:top w:val="single" w:color="auto" w:sz="4" w:space="0"/>
              <w:bottom w:val="single" w:color="auto" w:sz="4" w:space="0"/>
            </w:tcBorders>
            <w:shd w:val="clear" w:color="auto" w:fill="7030A0"/>
            <w:tcMar/>
            <w:vAlign w:val="center"/>
          </w:tcPr>
          <w:p w:rsidRPr="00EF40FE" w:rsidR="00CB5C5A" w:rsidP="00B64B5D" w:rsidRDefault="0015275F" w14:paraId="399BB26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BA66CE" w:rsidR="00A7520B" w:rsidP="49A95F8D" w:rsidRDefault="00E665E1" w14:paraId="2D924146" w14:textId="22367FD3">
            <w:pPr>
              <w:rPr>
                <w:rFonts w:ascii="Arial" w:hAnsi="Arial" w:cs="Arial"/>
                <w:sz w:val="22"/>
                <w:szCs w:val="22"/>
              </w:rPr>
            </w:pPr>
            <w:r w:rsidRPr="49A95F8D" w:rsidR="00E665E1">
              <w:rPr>
                <w:rFonts w:ascii="Arial" w:hAnsi="Arial" w:cs="Arial"/>
                <w:sz w:val="22"/>
                <w:szCs w:val="22"/>
              </w:rPr>
              <w:t xml:space="preserve">Using </w:t>
            </w:r>
            <w:r w:rsidRPr="49A95F8D" w:rsidR="00B64B5D">
              <w:rPr>
                <w:rFonts w:ascii="Arial" w:hAnsi="Arial" w:cs="Arial"/>
                <w:sz w:val="22"/>
                <w:szCs w:val="22"/>
              </w:rPr>
              <w:t xml:space="preserve">the check boxes indicate </w:t>
            </w:r>
            <w:r w:rsidRPr="49A95F8D" w:rsidR="00BA6D84">
              <w:rPr>
                <w:rFonts w:ascii="Arial" w:hAnsi="Arial" w:cs="Arial"/>
                <w:sz w:val="22"/>
                <w:szCs w:val="22"/>
              </w:rPr>
              <w:t xml:space="preserve">the priorities </w:t>
            </w:r>
            <w:r w:rsidRPr="49A95F8D" w:rsidR="00B64B5D">
              <w:rPr>
                <w:rFonts w:ascii="Arial" w:hAnsi="Arial" w:cs="Arial"/>
                <w:sz w:val="22"/>
                <w:szCs w:val="22"/>
              </w:rPr>
              <w:t>that your proposal is best aligned to</w:t>
            </w:r>
            <w:r w:rsidRPr="49A95F8D" w:rsidR="00BA6D84">
              <w:rPr>
                <w:rFonts w:ascii="Arial" w:hAnsi="Arial" w:cs="Arial"/>
                <w:sz w:val="22"/>
                <w:szCs w:val="22"/>
              </w:rPr>
              <w:t>, you can tick as many as needed</w:t>
            </w:r>
            <w:r w:rsidRPr="49A95F8D" w:rsidR="00B64B5D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797F8D" w:rsidTr="049A8795" w14:paraId="003B2EAF" w14:textId="77777777">
        <w:trPr>
          <w:trHeight w:val="757"/>
        </w:trPr>
        <w:tc>
          <w:tcPr>
            <w:tcW w:w="510" w:type="dxa"/>
            <w:tcBorders>
              <w:top w:val="single" w:color="auto" w:sz="4" w:space="0"/>
              <w:bottom w:val="single" w:color="auto" w:sz="4" w:space="0"/>
            </w:tcBorders>
            <w:shd w:val="clear" w:color="auto" w:fill="7030A0"/>
            <w:tcMar/>
            <w:vAlign w:val="center"/>
          </w:tcPr>
          <w:p w:rsidR="00797F8D" w:rsidP="00B64B5D" w:rsidRDefault="00797F8D" w14:paraId="63A675FF" w14:textId="797A9B1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B84803" w:rsidR="00C06CD0" w:rsidP="49A95F8D" w:rsidRDefault="000575A2" w14:paraId="61274392" w14:textId="1FB53A1F">
            <w:pPr>
              <w:rPr>
                <w:rFonts w:ascii="Arial" w:hAnsi="Arial" w:cs="Arial"/>
                <w:b w:val="1"/>
                <w:bCs w:val="1"/>
                <w:color w:val="7030A0"/>
                <w:sz w:val="22"/>
                <w:szCs w:val="22"/>
              </w:rPr>
            </w:pPr>
            <w:r w:rsidRPr="49A95F8D" w:rsidR="000575A2">
              <w:rPr>
                <w:rFonts w:ascii="Arial" w:hAnsi="Arial" w:cs="Arial"/>
                <w:sz w:val="22"/>
                <w:szCs w:val="22"/>
              </w:rPr>
              <w:t>S</w:t>
            </w:r>
            <w:r w:rsidRPr="49A95F8D" w:rsidR="00DF0876">
              <w:rPr>
                <w:rFonts w:ascii="Arial" w:hAnsi="Arial" w:cs="Arial"/>
                <w:sz w:val="22"/>
                <w:szCs w:val="22"/>
              </w:rPr>
              <w:t>elect if your</w:t>
            </w:r>
            <w:r w:rsidRPr="49A95F8D" w:rsidR="00797F8D">
              <w:rPr>
                <w:rFonts w:ascii="Arial" w:hAnsi="Arial" w:cs="Arial"/>
                <w:sz w:val="22"/>
                <w:szCs w:val="22"/>
              </w:rPr>
              <w:t xml:space="preserve"> intervention fall</w:t>
            </w:r>
            <w:r w:rsidRPr="49A95F8D" w:rsidR="00DF0876">
              <w:rPr>
                <w:rFonts w:ascii="Arial" w:hAnsi="Arial" w:cs="Arial"/>
                <w:sz w:val="22"/>
                <w:szCs w:val="22"/>
              </w:rPr>
              <w:t>s</w:t>
            </w:r>
            <w:r w:rsidRPr="49A95F8D" w:rsidR="00797F8D">
              <w:rPr>
                <w:rFonts w:ascii="Arial" w:hAnsi="Arial" w:cs="Arial"/>
                <w:sz w:val="22"/>
                <w:szCs w:val="22"/>
              </w:rPr>
              <w:t xml:space="preserve"> into any of the below approache</w:t>
            </w:r>
            <w:r w:rsidRPr="49A95F8D" w:rsidR="00DF0876">
              <w:rPr>
                <w:rFonts w:ascii="Arial" w:hAnsi="Arial" w:cs="Arial"/>
                <w:sz w:val="22"/>
                <w:szCs w:val="22"/>
              </w:rPr>
              <w:t>s</w:t>
            </w:r>
            <w:r w:rsidRPr="49A95F8D" w:rsidR="00BF2DD2">
              <w:rPr>
                <w:rFonts w:ascii="Arial" w:hAnsi="Arial" w:cs="Arial"/>
                <w:sz w:val="22"/>
                <w:szCs w:val="22"/>
              </w:rPr>
              <w:t>.  If your intervention does not fall into any of the below, leave this section blank.</w:t>
            </w:r>
            <w:r w:rsidRPr="49A95F8D" w:rsidR="00C06CD0">
              <w:rPr>
                <w:rFonts w:ascii="Arial" w:hAnsi="Arial" w:cs="Arial"/>
                <w:sz w:val="22"/>
                <w:szCs w:val="22"/>
              </w:rPr>
              <w:t xml:space="preserve">  (T</w:t>
            </w:r>
            <w:r w:rsidRPr="49A95F8D" w:rsidR="00C06CD0">
              <w:rPr>
                <w:rFonts w:ascii="Arial" w:hAnsi="Arial" w:cs="Arial"/>
                <w:sz w:val="22"/>
                <w:szCs w:val="22"/>
              </w:rPr>
              <w:t>his will not be marked as part of application scoring)</w:t>
            </w:r>
            <w:r w:rsidRPr="49A95F8D" w:rsidR="00C06CD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F2DD2" w:rsidP="49A95F8D" w:rsidRDefault="00BF2DD2" w14:paraId="18DA967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DF0876" w:rsidP="49A95F8D" w:rsidRDefault="00DF0876" w14:paraId="219F9EA1" w14:textId="0A2C60D4">
            <w:pPr>
              <w:rPr>
                <w:rFonts w:ascii="Arial" w:hAnsi="Arial" w:cs="Arial"/>
                <w:sz w:val="22"/>
                <w:szCs w:val="22"/>
              </w:rPr>
            </w:pPr>
            <w:r w:rsidRPr="49A95F8D" w:rsidR="00DF0876">
              <w:rPr>
                <w:rFonts w:ascii="Arial" w:hAnsi="Arial" w:cs="Arial"/>
                <w:sz w:val="22"/>
                <w:szCs w:val="22"/>
              </w:rPr>
              <w:t xml:space="preserve">Cognitive </w:t>
            </w:r>
            <w:r w:rsidRPr="49A95F8D" w:rsidR="00BF2DD2">
              <w:rPr>
                <w:rFonts w:ascii="Arial" w:hAnsi="Arial" w:cs="Arial"/>
                <w:sz w:val="22"/>
                <w:szCs w:val="22"/>
              </w:rPr>
              <w:t>Behavioural</w:t>
            </w:r>
            <w:r w:rsidRPr="49A95F8D" w:rsidR="00DF0876">
              <w:rPr>
                <w:rFonts w:ascii="Arial" w:hAnsi="Arial" w:cs="Arial"/>
                <w:sz w:val="22"/>
                <w:szCs w:val="22"/>
              </w:rPr>
              <w:t xml:space="preserve"> Therapy – </w:t>
            </w:r>
            <w:r w:rsidRPr="49A95F8D" w:rsidR="00BF2DD2">
              <w:rPr>
                <w:rFonts w:ascii="Arial" w:hAnsi="Arial" w:cs="Arial"/>
                <w:sz w:val="22"/>
                <w:szCs w:val="22"/>
              </w:rPr>
              <w:t>A talking therapy which helps people recognise and manage negative thoughts and behaviours.</w:t>
            </w:r>
          </w:p>
          <w:p w:rsidR="00BF2DD2" w:rsidP="49A95F8D" w:rsidRDefault="00BF2DD2" w14:paraId="2F1FDCC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30AC2B42" w:rsidP="3EDEF09C" w:rsidRDefault="30AC2B42" w14:paraId="14898B1D" w14:textId="28C91D81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3EDEF09C" w:rsidR="19418430">
              <w:rPr>
                <w:rFonts w:ascii="Arial" w:hAnsi="Arial" w:eastAsia="Arial" w:cs="Arial"/>
                <w:noProof w:val="0"/>
                <w:color w:val="auto"/>
                <w:sz w:val="22"/>
                <w:szCs w:val="22"/>
                <w:lang w:val="en-GB" w:eastAsia="en-US" w:bidi="ar-SA"/>
              </w:rPr>
              <w:t>Social and Emotional Learning – Targeted - An approach that develops children’s ability to regulate their emotions and communicate effectively.</w:t>
            </w:r>
          </w:p>
          <w:p w:rsidR="00BF2DD2" w:rsidP="49A95F8D" w:rsidRDefault="00BF2DD2" w14:paraId="50D30B7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DF0876" w:rsidP="49A95F8D" w:rsidRDefault="00DF0876" w14:paraId="5415B4B2" w14:textId="33F2789F">
            <w:pPr>
              <w:rPr>
                <w:rFonts w:ascii="Arial" w:hAnsi="Arial" w:cs="Arial"/>
                <w:sz w:val="22"/>
                <w:szCs w:val="22"/>
              </w:rPr>
            </w:pPr>
            <w:r w:rsidRPr="49A95F8D" w:rsidR="00DF0876">
              <w:rPr>
                <w:rFonts w:ascii="Arial" w:hAnsi="Arial" w:cs="Arial"/>
                <w:sz w:val="22"/>
                <w:szCs w:val="22"/>
              </w:rPr>
              <w:t xml:space="preserve">Sports Programmes – </w:t>
            </w:r>
            <w:r w:rsidRPr="49A95F8D" w:rsidR="00BF2DD2">
              <w:rPr>
                <w:rFonts w:ascii="Arial" w:hAnsi="Arial" w:cs="Arial"/>
                <w:sz w:val="22"/>
                <w:szCs w:val="22"/>
              </w:rPr>
              <w:t>Secondary or tertiary prevention programmes which engage children in organised sports or physical activity</w:t>
            </w:r>
            <w:r w:rsidRPr="49A95F8D" w:rsidR="00BF2DD2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3544AA" w:rsidR="00BF2DD2" w:rsidP="49A95F8D" w:rsidRDefault="00BF2DD2" w14:paraId="65AC86F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3544AA" w:rsidR="00DF0876" w:rsidP="510E3C95" w:rsidRDefault="00DF0876" w14:paraId="456A9518" w14:textId="26C1FA3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10E3C95" w:rsidR="00DF0876">
              <w:rPr>
                <w:rFonts w:ascii="Arial" w:hAnsi="Arial" w:eastAsia="Arial" w:cs="Arial"/>
                <w:sz w:val="22"/>
                <w:szCs w:val="22"/>
              </w:rPr>
              <w:t xml:space="preserve">Trauma Specific Therapies – </w:t>
            </w:r>
            <w:r w:rsidRPr="510E3C95" w:rsidR="00BF2DD2">
              <w:rPr>
                <w:rFonts w:ascii="Arial" w:hAnsi="Arial" w:eastAsia="Arial" w:cs="Arial"/>
                <w:sz w:val="22"/>
                <w:szCs w:val="22"/>
              </w:rPr>
              <w:t>Specialist therapies which aim to support individual recovery from trauma.</w:t>
            </w:r>
          </w:p>
          <w:p w:rsidRPr="003544AA" w:rsidR="007C2277" w:rsidP="510E3C95" w:rsidRDefault="007C2277" w14:paraId="3C71F21F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E72687" w:rsidR="00852A61" w:rsidP="44AB3658" w:rsidRDefault="00E72687" w14:paraId="04099F91" w14:textId="69649EC0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510E3C95" w:rsidR="4C30BA1D">
              <w:rPr>
                <w:rFonts w:ascii="Arial" w:hAnsi="Arial" w:eastAsia="Arial" w:cs="Arial"/>
                <w:sz w:val="22"/>
                <w:szCs w:val="22"/>
              </w:rPr>
              <w:t xml:space="preserve">Summer employment </w:t>
            </w:r>
            <w:r w:rsidRPr="510E3C95" w:rsidR="4C30BA1D">
              <w:rPr>
                <w:rFonts w:ascii="Arial" w:hAnsi="Arial" w:eastAsia="Arial" w:cs="Arial"/>
                <w:color w:val="auto"/>
                <w:sz w:val="22"/>
                <w:szCs w:val="22"/>
                <w:lang w:eastAsia="en-US" w:bidi="ar-SA"/>
              </w:rPr>
              <w:t>programmes -</w:t>
            </w:r>
            <w:r w:rsidRPr="510E3C95" w:rsidR="5384E792">
              <w:rPr>
                <w:rFonts w:ascii="Arial" w:hAnsi="Arial" w:eastAsia="Arial" w:cs="Arial"/>
                <w:noProof w:val="0"/>
                <w:color w:val="auto"/>
                <w:sz w:val="22"/>
                <w:szCs w:val="22"/>
                <w:lang w:val="en-GB" w:eastAsia="en-US" w:bidi="ar-SA"/>
              </w:rPr>
              <w:t xml:space="preserve"> Paid work placements for young people during the summer holidays.</w:t>
            </w:r>
          </w:p>
        </w:tc>
      </w:tr>
    </w:tbl>
    <w:p w:rsidR="00797F8D" w:rsidP="00FB0546" w:rsidRDefault="00797F8D" w14:paraId="66C2876E" w14:textId="7A62693F">
      <w:pPr>
        <w:spacing w:after="0" w:line="240" w:lineRule="auto"/>
        <w:rPr>
          <w:rFonts w:ascii="Arial" w:hAnsi="Arial" w:cs="Arial"/>
          <w:b/>
          <w:color w:val="0098AA"/>
          <w:sz w:val="24"/>
          <w:szCs w:val="24"/>
        </w:rPr>
      </w:pPr>
    </w:p>
    <w:p w:rsidR="007C2277" w:rsidP="00FB0546" w:rsidRDefault="007C2277" w14:paraId="2C6C9BDC" w14:textId="77777777">
      <w:pPr>
        <w:spacing w:after="0" w:line="240" w:lineRule="auto"/>
        <w:rPr>
          <w:rFonts w:ascii="Arial" w:hAnsi="Arial" w:cs="Arial"/>
          <w:b/>
          <w:color w:val="0098AA"/>
          <w:sz w:val="24"/>
          <w:szCs w:val="24"/>
        </w:rPr>
      </w:pPr>
    </w:p>
    <w:p w:rsidRPr="000575A2" w:rsidR="00724B45" w:rsidP="44AB3658" w:rsidRDefault="00724B45" w14:paraId="78640B99" w14:textId="77777777">
      <w:pPr>
        <w:spacing w:after="0" w:line="240" w:lineRule="auto"/>
        <w:rPr>
          <w:rFonts w:ascii="Arial" w:hAnsi="Arial" w:cs="Arial"/>
          <w:b w:val="1"/>
          <w:bCs w:val="1"/>
          <w:color w:val="7030A0"/>
          <w:sz w:val="24"/>
          <w:szCs w:val="24"/>
        </w:rPr>
      </w:pPr>
      <w:r w:rsidRPr="02276D09" w:rsidR="00724B45">
        <w:rPr>
          <w:rFonts w:ascii="Arial" w:hAnsi="Arial" w:cs="Arial"/>
          <w:b w:val="1"/>
          <w:bCs w:val="1"/>
          <w:color w:val="7030A0"/>
          <w:sz w:val="24"/>
          <w:szCs w:val="24"/>
        </w:rPr>
        <w:t>About the Initiative or Activity</w:t>
      </w:r>
    </w:p>
    <w:p w:rsidR="44AB3658" w:rsidP="44AB3658" w:rsidRDefault="44AB3658" w14:paraId="058D65D5" w14:textId="3EC6B691">
      <w:pPr>
        <w:spacing w:after="0" w:line="240" w:lineRule="auto"/>
        <w:rPr>
          <w:rFonts w:ascii="Arial" w:hAnsi="Arial" w:cs="Arial"/>
          <w:b w:val="1"/>
          <w:bCs w:val="1"/>
          <w:color w:val="7030A0"/>
          <w:sz w:val="24"/>
          <w:szCs w:val="24"/>
        </w:rPr>
      </w:pPr>
    </w:p>
    <w:p w:rsidR="29D2E322" w:rsidP="44AB3658" w:rsidRDefault="29D2E322" w14:paraId="7806B094" w14:textId="5ECE42AF">
      <w:pPr>
        <w:spacing w:after="0" w:line="240" w:lineRule="auto"/>
        <w:rPr>
          <w:rFonts w:ascii="Arial" w:hAnsi="Arial" w:cs="Arial"/>
          <w:b w:val="1"/>
          <w:bCs w:val="1"/>
          <w:color w:val="7030A0"/>
          <w:sz w:val="22"/>
          <w:szCs w:val="22"/>
        </w:rPr>
      </w:pPr>
      <w:r w:rsidRPr="49AE6F17" w:rsidR="29D2E322">
        <w:rPr>
          <w:rFonts w:ascii="Arial" w:hAnsi="Arial" w:cs="Arial"/>
          <w:b w:val="1"/>
          <w:bCs w:val="1"/>
          <w:color w:val="7030A0"/>
          <w:sz w:val="22"/>
          <w:szCs w:val="22"/>
        </w:rPr>
        <w:t xml:space="preserve">Please </w:t>
      </w:r>
      <w:r w:rsidRPr="49AE6F17" w:rsidR="29D2E322">
        <w:rPr>
          <w:rFonts w:ascii="Arial" w:hAnsi="Arial" w:cs="Arial"/>
          <w:b w:val="1"/>
          <w:bCs w:val="1"/>
          <w:color w:val="7030A0"/>
          <w:sz w:val="22"/>
          <w:szCs w:val="22"/>
        </w:rPr>
        <w:t>adhere</w:t>
      </w:r>
      <w:r w:rsidRPr="49AE6F17" w:rsidR="29D2E322">
        <w:rPr>
          <w:rFonts w:ascii="Arial" w:hAnsi="Arial" w:cs="Arial"/>
          <w:b w:val="1"/>
          <w:bCs w:val="1"/>
          <w:color w:val="7030A0"/>
          <w:sz w:val="22"/>
          <w:szCs w:val="22"/>
        </w:rPr>
        <w:t xml:space="preserve"> to word count limits</w:t>
      </w:r>
      <w:r w:rsidRPr="49AE6F17" w:rsidR="29D2E322">
        <w:rPr>
          <w:rFonts w:ascii="Arial" w:hAnsi="Arial" w:cs="Arial"/>
          <w:b w:val="1"/>
          <w:bCs w:val="1"/>
          <w:color w:val="7030A0"/>
          <w:sz w:val="22"/>
          <w:szCs w:val="22"/>
        </w:rPr>
        <w:t xml:space="preserve">.  </w:t>
      </w:r>
      <w:r w:rsidRPr="49AE6F17" w:rsidR="29D2E322">
        <w:rPr>
          <w:rFonts w:ascii="Arial" w:hAnsi="Arial" w:cs="Arial"/>
          <w:b w:val="1"/>
          <w:bCs w:val="1"/>
          <w:color w:val="7030A0"/>
          <w:sz w:val="22"/>
          <w:szCs w:val="22"/>
        </w:rPr>
        <w:t>Information provided over the word count limit may not be reviewed or evaluated.</w:t>
      </w:r>
    </w:p>
    <w:p w:rsidRPr="00FB0546" w:rsidR="005C7A91" w:rsidP="00FB0546" w:rsidRDefault="005C7A91" w14:paraId="311DF5DA" w14:textId="77777777">
      <w:pPr>
        <w:spacing w:after="0" w:line="240" w:lineRule="auto"/>
        <w:rPr>
          <w:rFonts w:ascii="Arial" w:hAnsi="Arial" w:cs="Arial"/>
          <w:b/>
          <w:color w:val="0098A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"/>
        <w:gridCol w:w="8551"/>
      </w:tblGrid>
      <w:tr w:rsidR="00CB5C5A" w:rsidTr="26BB458C" w14:paraId="75BA4274" w14:textId="77777777">
        <w:tc>
          <w:tcPr>
            <w:tcW w:w="509" w:type="dxa"/>
            <w:shd w:val="clear" w:color="auto" w:fill="7030A0"/>
            <w:tcMar/>
            <w:vAlign w:val="center"/>
          </w:tcPr>
          <w:p w:rsidRPr="00EF40FE" w:rsidR="00CB5C5A" w:rsidP="006F42A7" w:rsidRDefault="00797F8D" w14:paraId="656D7D0A" w14:textId="000A611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8551" w:type="dxa"/>
            <w:tcMar/>
          </w:tcPr>
          <w:p w:rsidRPr="00FB301A" w:rsidR="00FB59A9" w:rsidP="49AE6F17" w:rsidRDefault="00CB5C5A" w14:paraId="3462E876" w14:textId="6DA2505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49AE6F17" w:rsidR="00CB5C5A">
              <w:rPr>
                <w:rFonts w:ascii="Arial" w:hAnsi="Arial" w:cs="Arial"/>
                <w:sz w:val="22"/>
                <w:szCs w:val="22"/>
              </w:rPr>
              <w:t>Referr</w:t>
            </w:r>
            <w:r w:rsidRPr="49AE6F17" w:rsidR="29A866FC">
              <w:rPr>
                <w:rFonts w:ascii="Arial" w:hAnsi="Arial" w:cs="Arial"/>
                <w:sz w:val="22"/>
                <w:szCs w:val="22"/>
              </w:rPr>
              <w:t>ing to the response given in Q</w:t>
            </w:r>
            <w:r w:rsidRPr="49AE6F17" w:rsidR="3C95C550">
              <w:rPr>
                <w:rFonts w:ascii="Arial" w:hAnsi="Arial" w:cs="Arial"/>
                <w:sz w:val="22"/>
                <w:szCs w:val="22"/>
              </w:rPr>
              <w:t>3</w:t>
            </w:r>
            <w:r w:rsidRPr="49AE6F17" w:rsidR="29A866F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49AE6F17" w:rsidR="00CB5C5A">
              <w:rPr>
                <w:rFonts w:ascii="Arial" w:hAnsi="Arial" w:cs="Arial"/>
                <w:sz w:val="22"/>
                <w:szCs w:val="22"/>
              </w:rPr>
              <w:t xml:space="preserve">what is the purpose of the </w:t>
            </w:r>
            <w:r w:rsidRPr="49AE6F17" w:rsidR="581EDD10">
              <w:rPr>
                <w:rFonts w:ascii="Arial" w:hAnsi="Arial" w:cs="Arial"/>
                <w:sz w:val="22"/>
                <w:szCs w:val="22"/>
              </w:rPr>
              <w:t xml:space="preserve">grant </w:t>
            </w:r>
            <w:r w:rsidRPr="49AE6F17" w:rsidR="00CB5C5A">
              <w:rPr>
                <w:rFonts w:ascii="Arial" w:hAnsi="Arial" w:cs="Arial"/>
                <w:sz w:val="22"/>
                <w:szCs w:val="22"/>
              </w:rPr>
              <w:t xml:space="preserve">funded </w:t>
            </w:r>
            <w:r w:rsidRPr="49AE6F17" w:rsidR="736D977C">
              <w:rPr>
                <w:rFonts w:ascii="Arial" w:hAnsi="Arial" w:cs="Arial"/>
                <w:sz w:val="22"/>
                <w:szCs w:val="22"/>
              </w:rPr>
              <w:t xml:space="preserve">initiative or </w:t>
            </w:r>
            <w:r w:rsidRPr="49AE6F17" w:rsidR="5ACA2A96">
              <w:rPr>
                <w:rFonts w:ascii="Arial" w:hAnsi="Arial" w:cs="Arial"/>
                <w:sz w:val="22"/>
                <w:szCs w:val="22"/>
              </w:rPr>
              <w:t xml:space="preserve">activity? </w:t>
            </w:r>
            <w:r w:rsidRPr="49AE6F17" w:rsidR="00CB5C5A">
              <w:rPr>
                <w:rFonts w:ascii="Arial" w:hAnsi="Arial" w:cs="Arial"/>
                <w:sz w:val="22"/>
                <w:szCs w:val="22"/>
              </w:rPr>
              <w:t>This should be a clear and concise stat</w:t>
            </w:r>
            <w:r w:rsidRPr="49AE6F17" w:rsidR="736D977C">
              <w:rPr>
                <w:rFonts w:ascii="Arial" w:hAnsi="Arial" w:cs="Arial"/>
                <w:sz w:val="22"/>
                <w:szCs w:val="22"/>
              </w:rPr>
              <w:t>ement explaining how the initiative or activity</w:t>
            </w:r>
            <w:r w:rsidRPr="49AE6F17" w:rsidR="00CB5C5A">
              <w:rPr>
                <w:rFonts w:ascii="Arial" w:hAnsi="Arial" w:cs="Arial"/>
                <w:sz w:val="22"/>
                <w:szCs w:val="22"/>
              </w:rPr>
              <w:t xml:space="preserve"> will </w:t>
            </w:r>
            <w:r w:rsidRPr="49AE6F17" w:rsidR="13D336EB">
              <w:rPr>
                <w:rFonts w:ascii="Arial" w:hAnsi="Arial" w:cs="Arial"/>
                <w:sz w:val="22"/>
                <w:szCs w:val="22"/>
              </w:rPr>
              <w:t xml:space="preserve">contribute to the </w:t>
            </w:r>
            <w:r w:rsidRPr="49AE6F17" w:rsidR="00C136A5">
              <w:rPr>
                <w:rFonts w:ascii="Arial" w:hAnsi="Arial" w:cs="Arial"/>
                <w:sz w:val="22"/>
                <w:szCs w:val="22"/>
              </w:rPr>
              <w:t>Violence Reduction Unit</w:t>
            </w:r>
            <w:r w:rsidRPr="49AE6F17" w:rsidR="13D336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9AE6F17" w:rsidR="00BA6D84">
              <w:rPr>
                <w:rFonts w:ascii="Arial" w:hAnsi="Arial" w:cs="Arial"/>
                <w:sz w:val="22"/>
                <w:szCs w:val="22"/>
              </w:rPr>
              <w:t xml:space="preserve">priority </w:t>
            </w:r>
            <w:r w:rsidRPr="49AE6F17" w:rsidR="54A0A314">
              <w:rPr>
                <w:rFonts w:ascii="Arial" w:hAnsi="Arial" w:cs="Arial"/>
                <w:sz w:val="22"/>
                <w:szCs w:val="22"/>
              </w:rPr>
              <w:t>selected</w:t>
            </w:r>
            <w:r w:rsidRPr="49AE6F17" w:rsidR="00BA6D8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Pr="007F27EC" w:rsidR="00BB34F1" w:rsidP="49A95F8D" w:rsidRDefault="00BB34F1" w14:paraId="517CCC0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7F27EC" w:rsidR="00BB34F1" w:rsidP="49A95F8D" w:rsidRDefault="006E64D0" w14:paraId="3BAD4972" w14:textId="3C0E5A10">
            <w:pPr>
              <w:rPr>
                <w:rFonts w:ascii="Arial" w:hAnsi="Arial" w:cs="Arial"/>
                <w:sz w:val="22"/>
                <w:szCs w:val="22"/>
              </w:rPr>
            </w:pPr>
            <w:r w:rsidRPr="49A95F8D" w:rsidR="006E64D0">
              <w:rPr>
                <w:rFonts w:ascii="Arial" w:hAnsi="Arial" w:cs="Arial"/>
                <w:sz w:val="22"/>
                <w:szCs w:val="22"/>
              </w:rPr>
              <w:t>Must i</w:t>
            </w:r>
            <w:r w:rsidRPr="49A95F8D" w:rsidR="00A25500">
              <w:rPr>
                <w:rFonts w:ascii="Arial" w:hAnsi="Arial" w:cs="Arial"/>
                <w:sz w:val="22"/>
                <w:szCs w:val="22"/>
              </w:rPr>
              <w:t>nclude;</w:t>
            </w:r>
          </w:p>
          <w:p w:rsidRPr="007F27EC" w:rsidR="00A25500" w:rsidP="49A95F8D" w:rsidRDefault="0068574A" w14:paraId="01E766C5" w14:textId="777777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49A95F8D" w:rsidR="0068574A">
              <w:rPr>
                <w:rFonts w:ascii="Arial" w:hAnsi="Arial" w:cs="Arial"/>
                <w:sz w:val="22"/>
                <w:szCs w:val="22"/>
              </w:rPr>
              <w:t>T</w:t>
            </w:r>
            <w:r w:rsidRPr="49A95F8D" w:rsidR="00A25500">
              <w:rPr>
                <w:rFonts w:ascii="Arial" w:hAnsi="Arial" w:cs="Arial"/>
                <w:sz w:val="22"/>
                <w:szCs w:val="22"/>
              </w:rPr>
              <w:t>he issue(s) to be addressed</w:t>
            </w:r>
          </w:p>
          <w:p w:rsidRPr="007F27EC" w:rsidR="00A25500" w:rsidP="49A95F8D" w:rsidRDefault="00A25500" w14:paraId="255E4A91" w14:textId="777777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49A95F8D" w:rsidR="00A25500">
              <w:rPr>
                <w:rFonts w:ascii="Arial" w:hAnsi="Arial" w:cs="Arial"/>
                <w:sz w:val="22"/>
                <w:szCs w:val="22"/>
              </w:rPr>
              <w:t>Potential cause(s) of the issue</w:t>
            </w:r>
          </w:p>
          <w:p w:rsidRPr="007F27EC" w:rsidR="00A25500" w:rsidP="49A95F8D" w:rsidRDefault="00A25500" w14:paraId="2D5F5C98" w14:textId="777777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49A95F8D" w:rsidR="00A25500">
              <w:rPr>
                <w:rFonts w:ascii="Arial" w:hAnsi="Arial" w:cs="Arial"/>
                <w:sz w:val="22"/>
                <w:szCs w:val="22"/>
              </w:rPr>
              <w:t>When and where the issue takes place</w:t>
            </w:r>
          </w:p>
          <w:p w:rsidR="00C6172B" w:rsidP="49A95F8D" w:rsidRDefault="00A25500" w14:paraId="3E6FFB60" w14:textId="171EAD7D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49A95F8D" w:rsidR="00A25500">
              <w:rPr>
                <w:rFonts w:ascii="Arial" w:hAnsi="Arial" w:cs="Arial"/>
                <w:sz w:val="22"/>
                <w:szCs w:val="22"/>
              </w:rPr>
              <w:t>Target audience/beneficiaries</w:t>
            </w:r>
          </w:p>
          <w:p w:rsidR="002C5938" w:rsidP="49A95F8D" w:rsidRDefault="002C5938" w14:paraId="0EF2541B" w14:textId="7271675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3EDEF09C" w:rsidR="1DE43A6E">
              <w:rPr>
                <w:rFonts w:ascii="Arial" w:hAnsi="Arial" w:cs="Arial"/>
                <w:sz w:val="22"/>
                <w:szCs w:val="22"/>
              </w:rPr>
              <w:t xml:space="preserve">Anticipated / </w:t>
            </w:r>
            <w:r w:rsidRPr="3EDEF09C" w:rsidR="0EF0C1D6">
              <w:rPr>
                <w:rFonts w:ascii="Arial" w:hAnsi="Arial" w:cs="Arial"/>
                <w:sz w:val="22"/>
                <w:szCs w:val="22"/>
              </w:rPr>
              <w:t>e</w:t>
            </w:r>
            <w:r w:rsidRPr="3EDEF09C" w:rsidR="1DE43A6E">
              <w:rPr>
                <w:rFonts w:ascii="Arial" w:hAnsi="Arial" w:cs="Arial"/>
                <w:sz w:val="22"/>
                <w:szCs w:val="22"/>
              </w:rPr>
              <w:t>xpected outcomes?</w:t>
            </w:r>
          </w:p>
          <w:p w:rsidRPr="004329B2" w:rsidR="00A7520B" w:rsidP="49A95F8D" w:rsidRDefault="00A7520B" w14:paraId="690B68A4" w14:textId="77777777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3E2B" w:rsidTr="26BB458C" w14:paraId="231ACA93" w14:textId="77777777">
        <w:trPr>
          <w:trHeight w:val="559"/>
        </w:trPr>
        <w:tc>
          <w:tcPr>
            <w:tcW w:w="509" w:type="dxa"/>
            <w:shd w:val="clear" w:color="auto" w:fill="7030A0"/>
            <w:tcMar/>
            <w:vAlign w:val="center"/>
          </w:tcPr>
          <w:p w:rsidR="00DD3E2B" w:rsidP="006F42A7" w:rsidRDefault="00BF2DD2" w14:paraId="0594450B" w14:textId="03CE2AA3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8551" w:type="dxa"/>
            <w:tcMar/>
          </w:tcPr>
          <w:p w:rsidR="00DD3E2B" w:rsidP="49A95F8D" w:rsidRDefault="000575A2" w14:paraId="242975DD" w14:textId="2207116E">
            <w:pPr>
              <w:rPr>
                <w:rFonts w:ascii="Arial" w:hAnsi="Arial" w:cs="Arial"/>
                <w:sz w:val="22"/>
                <w:szCs w:val="22"/>
              </w:rPr>
            </w:pPr>
            <w:r w:rsidRPr="49A95F8D" w:rsidR="000575A2">
              <w:rPr>
                <w:rFonts w:ascii="Arial" w:hAnsi="Arial" w:cs="Arial"/>
                <w:sz w:val="22"/>
                <w:szCs w:val="22"/>
              </w:rPr>
              <w:t>P</w:t>
            </w:r>
            <w:r w:rsidRPr="49A95F8D" w:rsidR="00DD3E2B">
              <w:rPr>
                <w:rFonts w:ascii="Arial" w:hAnsi="Arial" w:cs="Arial"/>
                <w:sz w:val="22"/>
                <w:szCs w:val="22"/>
              </w:rPr>
              <w:t>rovide details (bullet points are acceptable) of work that is already being undertaken and how this funding would build upon that work/increase capacity</w:t>
            </w:r>
            <w:r w:rsidRPr="49A95F8D" w:rsidR="004A6556">
              <w:rPr>
                <w:rFonts w:ascii="Arial" w:hAnsi="Arial" w:cs="Arial"/>
                <w:sz w:val="22"/>
                <w:szCs w:val="22"/>
              </w:rPr>
              <w:t xml:space="preserve"> to support people</w:t>
            </w:r>
            <w:r w:rsidRPr="49A95F8D" w:rsidR="00DD3E2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A7520B" w:rsidP="49A95F8D" w:rsidRDefault="00A7520B" w14:paraId="659B61F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DD3E2B" w:rsidP="49A95F8D" w:rsidRDefault="00DD3E2B" w14:paraId="150A5A43" w14:textId="1FD273C8">
            <w:pPr>
              <w:rPr>
                <w:rFonts w:ascii="Arial" w:hAnsi="Arial" w:cs="Arial"/>
                <w:sz w:val="22"/>
                <w:szCs w:val="22"/>
              </w:rPr>
            </w:pPr>
            <w:r w:rsidRPr="49A95F8D" w:rsidR="00DD3E2B">
              <w:rPr>
                <w:rFonts w:ascii="Arial" w:hAnsi="Arial" w:cs="Arial"/>
                <w:sz w:val="22"/>
                <w:szCs w:val="22"/>
              </w:rPr>
              <w:t>If this is a new initiative provide information about similar schemes/provision available in the area and how this proje</w:t>
            </w:r>
            <w:r w:rsidRPr="49A95F8D" w:rsidR="00BA6D84">
              <w:rPr>
                <w:rFonts w:ascii="Arial" w:hAnsi="Arial" w:cs="Arial"/>
                <w:sz w:val="22"/>
                <w:szCs w:val="22"/>
              </w:rPr>
              <w:t>ct differs or builds upon them, and the impact it would have.</w:t>
            </w:r>
          </w:p>
          <w:p w:rsidR="00DE52C0" w:rsidP="49A95F8D" w:rsidRDefault="00DE52C0" w14:paraId="13C7662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A7520B" w:rsidP="49A95F8D" w:rsidRDefault="00DE52C0" w14:paraId="0354AF06" w14:textId="62CB2802">
            <w:pPr>
              <w:rPr>
                <w:rFonts w:ascii="Arial" w:hAnsi="Arial" w:cs="Arial"/>
                <w:sz w:val="22"/>
                <w:szCs w:val="22"/>
              </w:rPr>
            </w:pPr>
            <w:r w:rsidRPr="49A95F8D" w:rsidR="00DE52C0">
              <w:rPr>
                <w:rFonts w:ascii="Arial" w:hAnsi="Arial" w:cs="Arial"/>
                <w:sz w:val="22"/>
                <w:szCs w:val="22"/>
              </w:rPr>
              <w:t>The VRU accepts applications for both new and existing initiatives</w:t>
            </w:r>
            <w:r w:rsidRPr="49A95F8D" w:rsidR="00DE52C0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7F27EC" w:rsidR="00DE52C0" w:rsidP="49A95F8D" w:rsidRDefault="00DE52C0" w14:paraId="493576C9" w14:textId="37F6A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341D" w:rsidTr="26BB458C" w14:paraId="2570E022" w14:textId="77777777">
        <w:trPr>
          <w:trHeight w:val="559"/>
        </w:trPr>
        <w:tc>
          <w:tcPr>
            <w:tcW w:w="509" w:type="dxa"/>
            <w:shd w:val="clear" w:color="auto" w:fill="7030A0"/>
            <w:tcMar/>
            <w:vAlign w:val="center"/>
          </w:tcPr>
          <w:p w:rsidR="00C6172B" w:rsidP="006F42A7" w:rsidRDefault="00C6172B" w14:paraId="55DA1CCD" w14:textId="7777777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Pr="00EF40FE" w:rsidR="00D7341D" w:rsidP="006F42A7" w:rsidRDefault="00BF2DD2" w14:paraId="2B8FD58B" w14:textId="0216F40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7</w:t>
            </w:r>
          </w:p>
          <w:p w:rsidRPr="00EF40FE" w:rsidR="00D7341D" w:rsidP="006F42A7" w:rsidRDefault="00D7341D" w14:paraId="47FFECA5" w14:textId="7777777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51" w:type="dxa"/>
            <w:tcMar/>
          </w:tcPr>
          <w:p w:rsidRPr="007F27EC" w:rsidR="005D61AD" w:rsidP="49A95F8D" w:rsidRDefault="00D7341D" w14:paraId="402643C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49A95F8D" w:rsidR="00D7341D">
              <w:rPr>
                <w:rFonts w:ascii="Arial" w:hAnsi="Arial" w:cs="Arial"/>
                <w:sz w:val="22"/>
                <w:szCs w:val="22"/>
              </w:rPr>
              <w:t>D</w:t>
            </w:r>
            <w:r w:rsidRPr="49A95F8D" w:rsidR="00E34E81">
              <w:rPr>
                <w:rFonts w:ascii="Arial" w:hAnsi="Arial" w:cs="Arial"/>
                <w:sz w:val="22"/>
                <w:szCs w:val="22"/>
              </w:rPr>
              <w:t>etail how the need for the</w:t>
            </w:r>
            <w:r w:rsidRPr="49A95F8D" w:rsidR="00D734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9A95F8D" w:rsidR="00595BF7">
              <w:rPr>
                <w:rFonts w:ascii="Arial" w:hAnsi="Arial" w:cs="Arial"/>
                <w:sz w:val="22"/>
                <w:szCs w:val="22"/>
              </w:rPr>
              <w:t xml:space="preserve">initiative or </w:t>
            </w:r>
            <w:r w:rsidRPr="49A95F8D" w:rsidR="00D7341D">
              <w:rPr>
                <w:rFonts w:ascii="Arial" w:hAnsi="Arial" w:cs="Arial"/>
                <w:sz w:val="22"/>
                <w:szCs w:val="22"/>
              </w:rPr>
              <w:t>a</w:t>
            </w:r>
            <w:r w:rsidRPr="49A95F8D" w:rsidR="003D5DDD">
              <w:rPr>
                <w:rFonts w:ascii="Arial" w:hAnsi="Arial" w:cs="Arial"/>
                <w:sz w:val="22"/>
                <w:szCs w:val="22"/>
              </w:rPr>
              <w:t xml:space="preserve">ctivity has been identified.  </w:t>
            </w:r>
          </w:p>
          <w:p w:rsidR="009C687C" w:rsidP="49A95F8D" w:rsidRDefault="000A4203" w14:paraId="17039206" w14:textId="5190BCC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49A95F8D" w:rsidR="000A4203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Pr="49A95F8D" w:rsidR="000B2145">
              <w:rPr>
                <w:rFonts w:ascii="Arial" w:hAnsi="Arial" w:cs="Arial"/>
                <w:sz w:val="22"/>
                <w:szCs w:val="22"/>
              </w:rPr>
              <w:t>example,</w:t>
            </w:r>
            <w:r w:rsidRPr="49A95F8D" w:rsidR="000A4203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Pr="49A95F8D" w:rsidR="000A0CC8">
              <w:rPr>
                <w:rFonts w:ascii="Arial" w:hAnsi="Arial" w:cs="Arial"/>
                <w:sz w:val="22"/>
                <w:szCs w:val="22"/>
              </w:rPr>
              <w:t>his ma</w:t>
            </w:r>
            <w:r w:rsidRPr="49A95F8D" w:rsidR="00C136A5">
              <w:rPr>
                <w:rFonts w:ascii="Arial" w:hAnsi="Arial" w:cs="Arial"/>
                <w:sz w:val="22"/>
                <w:szCs w:val="22"/>
              </w:rPr>
              <w:t>y include public consultation, joint strategic i</w:t>
            </w:r>
            <w:r w:rsidRPr="49A95F8D" w:rsidR="000A0CC8">
              <w:rPr>
                <w:rFonts w:ascii="Arial" w:hAnsi="Arial" w:cs="Arial"/>
                <w:sz w:val="22"/>
                <w:szCs w:val="22"/>
              </w:rPr>
              <w:t>ntelligence</w:t>
            </w:r>
            <w:r w:rsidRPr="49A95F8D" w:rsidR="00526F84">
              <w:rPr>
                <w:rFonts w:ascii="Arial" w:hAnsi="Arial" w:cs="Arial"/>
                <w:sz w:val="22"/>
                <w:szCs w:val="22"/>
              </w:rPr>
              <w:t xml:space="preserve"> assessment</w:t>
            </w:r>
            <w:r w:rsidRPr="49A95F8D" w:rsidR="0068574A">
              <w:rPr>
                <w:rFonts w:ascii="Arial" w:hAnsi="Arial" w:cs="Arial"/>
                <w:sz w:val="22"/>
                <w:szCs w:val="22"/>
              </w:rPr>
              <w:t>, evidence from other areas, previous experience</w:t>
            </w:r>
            <w:r w:rsidRPr="49A95F8D" w:rsidR="00526F84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7F27EC" w:rsidR="00776302" w:rsidP="49A95F8D" w:rsidRDefault="00776302" w14:paraId="7F05AA6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F27EC" w:rsidP="49A95F8D" w:rsidRDefault="00DD24B3" w14:paraId="1766EA11" w14:textId="3050C8E1">
            <w:pPr>
              <w:rPr>
                <w:rFonts w:ascii="Arial" w:hAnsi="Arial" w:cs="Arial"/>
                <w:sz w:val="22"/>
                <w:szCs w:val="22"/>
              </w:rPr>
            </w:pPr>
            <w:r w:rsidRPr="49A95F8D" w:rsidR="00DD24B3">
              <w:rPr>
                <w:rFonts w:ascii="Arial" w:hAnsi="Arial" w:cs="Arial"/>
                <w:sz w:val="22"/>
                <w:szCs w:val="22"/>
              </w:rPr>
              <w:t>If there is no direct evidence, describe why</w:t>
            </w:r>
            <w:r w:rsidRPr="49A95F8D" w:rsidR="009C687C">
              <w:rPr>
                <w:rFonts w:ascii="Arial" w:hAnsi="Arial" w:cs="Arial"/>
                <w:sz w:val="22"/>
                <w:szCs w:val="22"/>
              </w:rPr>
              <w:t xml:space="preserve"> you believe </w:t>
            </w:r>
            <w:r w:rsidRPr="49A95F8D" w:rsidR="00DD24B3">
              <w:rPr>
                <w:rFonts w:ascii="Arial" w:hAnsi="Arial" w:cs="Arial"/>
                <w:sz w:val="22"/>
                <w:szCs w:val="22"/>
              </w:rPr>
              <w:t>this approach will be effective</w:t>
            </w:r>
            <w:r w:rsidRPr="49A95F8D" w:rsidR="00BA6D84">
              <w:rPr>
                <w:rFonts w:ascii="Arial" w:hAnsi="Arial" w:cs="Arial"/>
                <w:sz w:val="22"/>
                <w:szCs w:val="22"/>
              </w:rPr>
              <w:t>, who have you talked to?</w:t>
            </w:r>
            <w:r w:rsidRPr="49A95F8D" w:rsidR="0062181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49A95F8D" w:rsidR="00541FB4">
              <w:rPr>
                <w:rFonts w:ascii="Arial" w:hAnsi="Arial" w:cs="Arial"/>
                <w:sz w:val="22"/>
                <w:szCs w:val="22"/>
              </w:rPr>
              <w:t>R</w:t>
            </w:r>
            <w:r w:rsidRPr="49A95F8D" w:rsidR="00621812">
              <w:rPr>
                <w:rFonts w:ascii="Arial" w:hAnsi="Arial" w:cs="Arial"/>
                <w:sz w:val="22"/>
                <w:szCs w:val="22"/>
              </w:rPr>
              <w:t xml:space="preserve">efer to the </w:t>
            </w:r>
            <w:r w:rsidRPr="49A95F8D" w:rsidR="001C0AB3">
              <w:rPr>
                <w:rFonts w:ascii="Arial" w:hAnsi="Arial" w:cs="Arial"/>
                <w:sz w:val="22"/>
                <w:szCs w:val="22"/>
              </w:rPr>
              <w:t>Grant</w:t>
            </w:r>
            <w:r w:rsidRPr="49A95F8D" w:rsidR="00621812">
              <w:rPr>
                <w:rFonts w:ascii="Arial" w:hAnsi="Arial" w:cs="Arial"/>
                <w:sz w:val="22"/>
                <w:szCs w:val="22"/>
              </w:rPr>
              <w:t xml:space="preserve"> Guidance Notes for links to data and evidence for your local area.</w:t>
            </w:r>
          </w:p>
          <w:p w:rsidRPr="007F27EC" w:rsidR="00A7520B" w:rsidP="49A95F8D" w:rsidRDefault="00A7520B" w14:paraId="622E4DF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DDD" w:rsidTr="26BB458C" w14:paraId="64131DAC" w14:textId="77777777">
        <w:trPr>
          <w:trHeight w:val="1701"/>
        </w:trPr>
        <w:tc>
          <w:tcPr>
            <w:tcW w:w="509" w:type="dxa"/>
            <w:shd w:val="clear" w:color="auto" w:fill="7030A0"/>
            <w:tcMar/>
            <w:vAlign w:val="center"/>
          </w:tcPr>
          <w:p w:rsidRPr="00EF40FE" w:rsidR="003D5DDD" w:rsidP="006F42A7" w:rsidRDefault="00BF2DD2" w14:paraId="76533A10" w14:textId="20BA7ED3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8551" w:type="dxa"/>
            <w:tcMar/>
          </w:tcPr>
          <w:p w:rsidRPr="007F27EC" w:rsidR="003D5DDD" w:rsidP="049A8795" w:rsidRDefault="007F27EC" w14:paraId="71E75D1D" w14:textId="6A07A7E9">
            <w:pPr>
              <w:rPr>
                <w:rFonts w:ascii="Arial" w:hAnsi="Arial" w:cs="Arial"/>
                <w:i w:val="1"/>
                <w:iCs w:val="1"/>
                <w:color w:val="FF0000"/>
                <w:sz w:val="22"/>
                <w:szCs w:val="22"/>
              </w:rPr>
            </w:pPr>
            <w:r w:rsidRPr="049A8795" w:rsidR="7B6FE0DE">
              <w:rPr>
                <w:rFonts w:ascii="Arial" w:hAnsi="Arial" w:cs="Arial"/>
                <w:sz w:val="22"/>
                <w:szCs w:val="22"/>
              </w:rPr>
              <w:t xml:space="preserve">List the </w:t>
            </w:r>
            <w:r w:rsidRPr="049A8795" w:rsidR="7C06D696">
              <w:rPr>
                <w:rFonts w:ascii="Arial" w:hAnsi="Arial" w:cs="Arial"/>
                <w:sz w:val="22"/>
                <w:szCs w:val="22"/>
              </w:rPr>
              <w:t xml:space="preserve">specific activities </w:t>
            </w:r>
            <w:r w:rsidRPr="049A8795" w:rsidR="7B6FE0DE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Pr="049A8795" w:rsidR="7C06D696">
              <w:rPr>
                <w:rFonts w:ascii="Arial" w:hAnsi="Arial" w:cs="Arial"/>
                <w:sz w:val="22"/>
                <w:szCs w:val="22"/>
              </w:rPr>
              <w:t>will be</w:t>
            </w:r>
            <w:r w:rsidRPr="049A8795" w:rsidR="757E70F6">
              <w:rPr>
                <w:rFonts w:ascii="Arial" w:hAnsi="Arial" w:cs="Arial"/>
                <w:sz w:val="22"/>
                <w:szCs w:val="22"/>
              </w:rPr>
              <w:t xml:space="preserve"> funded and how they will they contribute to the </w:t>
            </w:r>
            <w:r w:rsidRPr="049A8795" w:rsidR="7E09AF2A">
              <w:rPr>
                <w:rFonts w:ascii="Arial" w:hAnsi="Arial" w:cs="Arial"/>
                <w:sz w:val="22"/>
                <w:szCs w:val="22"/>
              </w:rPr>
              <w:t xml:space="preserve">VRU </w:t>
            </w:r>
            <w:r w:rsidRPr="049A8795" w:rsidR="00BA6D84">
              <w:rPr>
                <w:rFonts w:ascii="Arial" w:hAnsi="Arial" w:cs="Arial"/>
                <w:sz w:val="22"/>
                <w:szCs w:val="22"/>
              </w:rPr>
              <w:t>priorities</w:t>
            </w:r>
            <w:r w:rsidRPr="049A8795" w:rsidR="4E6F8F98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49A8795" w:rsidR="26460F89">
              <w:rPr>
                <w:rFonts w:ascii="Arial" w:hAnsi="Arial" w:cs="Arial"/>
                <w:sz w:val="22"/>
                <w:szCs w:val="22"/>
              </w:rPr>
              <w:t>key themes</w:t>
            </w:r>
            <w:r w:rsidRPr="049A8795" w:rsidR="761C2A8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Pr="007F27EC" w:rsidR="00DD24B3" w:rsidP="49A95F8D" w:rsidRDefault="00DD24B3" w14:paraId="53EC118D" w14:textId="77777777">
            <w:pPr>
              <w:rPr>
                <w:rFonts w:ascii="Arial" w:hAnsi="Arial" w:cs="Arial"/>
                <w:i w:val="1"/>
                <w:iCs w:val="1"/>
                <w:color w:val="FF0000"/>
                <w:sz w:val="22"/>
                <w:szCs w:val="22"/>
              </w:rPr>
            </w:pPr>
          </w:p>
          <w:p w:rsidRPr="007F27EC" w:rsidR="0068574A" w:rsidP="49A95F8D" w:rsidRDefault="0068574A" w14:paraId="226A3D58" w14:textId="39E91B8D">
            <w:pPr>
              <w:rPr>
                <w:rFonts w:ascii="Arial" w:hAnsi="Arial" w:cs="Arial"/>
                <w:sz w:val="22"/>
                <w:szCs w:val="22"/>
              </w:rPr>
            </w:pPr>
            <w:r w:rsidRPr="49A95F8D" w:rsidR="0068574A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Pr="49A95F8D" w:rsidR="000B2145">
              <w:rPr>
                <w:rFonts w:ascii="Arial" w:hAnsi="Arial" w:cs="Arial"/>
                <w:sz w:val="22"/>
                <w:szCs w:val="22"/>
              </w:rPr>
              <w:t>example,</w:t>
            </w:r>
            <w:r w:rsidRPr="49A95F8D" w:rsidR="0068574A">
              <w:rPr>
                <w:rFonts w:ascii="Arial" w:hAnsi="Arial" w:cs="Arial"/>
                <w:sz w:val="22"/>
                <w:szCs w:val="22"/>
              </w:rPr>
              <w:t xml:space="preserve"> this may </w:t>
            </w:r>
            <w:r w:rsidRPr="49A95F8D" w:rsidR="00934693">
              <w:rPr>
                <w:rFonts w:ascii="Arial" w:hAnsi="Arial" w:cs="Arial"/>
                <w:sz w:val="22"/>
                <w:szCs w:val="22"/>
              </w:rPr>
              <w:t>include: -</w:t>
            </w:r>
          </w:p>
          <w:p w:rsidRPr="007F27EC" w:rsidR="000A4203" w:rsidP="49A95F8D" w:rsidRDefault="000A4203" w14:paraId="60C01AC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7F27EC" w:rsidR="003D5DDD" w:rsidP="49A95F8D" w:rsidRDefault="003D5DDD" w14:paraId="44CF4A62" w14:textId="225C4C4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2276D09" w:rsidR="2B9C31DA">
              <w:rPr>
                <w:rFonts w:ascii="Arial" w:hAnsi="Arial" w:cs="Arial"/>
                <w:sz w:val="22"/>
                <w:szCs w:val="22"/>
              </w:rPr>
              <w:t>What the</w:t>
            </w:r>
            <w:r w:rsidRPr="02276D09" w:rsidR="420D497C">
              <w:rPr>
                <w:rFonts w:ascii="Arial" w:hAnsi="Arial" w:cs="Arial"/>
                <w:sz w:val="22"/>
                <w:szCs w:val="22"/>
              </w:rPr>
              <w:t xml:space="preserve"> intended</w:t>
            </w:r>
            <w:r w:rsidRPr="02276D09" w:rsidR="2B9C31DA">
              <w:rPr>
                <w:rFonts w:ascii="Arial" w:hAnsi="Arial" w:cs="Arial"/>
                <w:sz w:val="22"/>
                <w:szCs w:val="22"/>
              </w:rPr>
              <w:t xml:space="preserve"> practical difference to the community and</w:t>
            </w:r>
            <w:r w:rsidRPr="02276D09" w:rsidR="002421FC">
              <w:rPr>
                <w:rFonts w:ascii="Arial" w:hAnsi="Arial" w:cs="Arial"/>
                <w:sz w:val="22"/>
                <w:szCs w:val="22"/>
              </w:rPr>
              <w:t>/or</w:t>
            </w:r>
            <w:r w:rsidRPr="02276D09" w:rsidR="2B9C31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2276D09" w:rsidR="2B9C31DA">
              <w:rPr>
                <w:rFonts w:ascii="Arial" w:hAnsi="Arial" w:cs="Arial"/>
                <w:sz w:val="22"/>
                <w:szCs w:val="22"/>
              </w:rPr>
              <w:t>identified</w:t>
            </w:r>
            <w:r w:rsidRPr="02276D09" w:rsidR="2B9C31DA">
              <w:rPr>
                <w:rFonts w:ascii="Arial" w:hAnsi="Arial" w:cs="Arial"/>
                <w:sz w:val="22"/>
                <w:szCs w:val="22"/>
              </w:rPr>
              <w:t xml:space="preserve"> individuals</w:t>
            </w:r>
            <w:r w:rsidRPr="02276D09" w:rsidR="002421FC">
              <w:rPr>
                <w:rFonts w:ascii="Arial" w:hAnsi="Arial" w:cs="Arial"/>
                <w:sz w:val="22"/>
                <w:szCs w:val="22"/>
              </w:rPr>
              <w:t xml:space="preserve"> will be</w:t>
            </w:r>
            <w:r w:rsidRPr="02276D09" w:rsidR="64FD35AD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7F27EC" w:rsidR="003D5DDD" w:rsidP="49A95F8D" w:rsidRDefault="0068574A" w14:paraId="5F657D7F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49A95F8D" w:rsidR="0068574A">
              <w:rPr>
                <w:rFonts w:ascii="Arial" w:hAnsi="Arial" w:cs="Arial"/>
                <w:sz w:val="22"/>
                <w:szCs w:val="22"/>
              </w:rPr>
              <w:t>H</w:t>
            </w:r>
            <w:r w:rsidRPr="49A95F8D" w:rsidR="00F674DD">
              <w:rPr>
                <w:rFonts w:ascii="Arial" w:hAnsi="Arial" w:cs="Arial"/>
                <w:sz w:val="22"/>
                <w:szCs w:val="22"/>
              </w:rPr>
              <w:t>ow</w:t>
            </w:r>
            <w:r w:rsidRPr="49A95F8D" w:rsidR="002B58CB">
              <w:rPr>
                <w:rFonts w:ascii="Arial" w:hAnsi="Arial" w:cs="Arial"/>
                <w:sz w:val="22"/>
                <w:szCs w:val="22"/>
              </w:rPr>
              <w:t xml:space="preserve"> the activity or initiative</w:t>
            </w:r>
            <w:r w:rsidRPr="49A95F8D" w:rsidR="003D5D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9A95F8D" w:rsidR="00A25500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49A95F8D" w:rsidR="003D5DDD">
              <w:rPr>
                <w:rFonts w:ascii="Arial" w:hAnsi="Arial" w:cs="Arial"/>
                <w:sz w:val="22"/>
                <w:szCs w:val="22"/>
              </w:rPr>
              <w:t xml:space="preserve">different to, or in </w:t>
            </w:r>
            <w:r w:rsidRPr="49A95F8D" w:rsidR="00FB1FE5">
              <w:rPr>
                <w:rFonts w:ascii="Arial" w:hAnsi="Arial" w:cs="Arial"/>
                <w:sz w:val="22"/>
                <w:szCs w:val="22"/>
              </w:rPr>
              <w:t>addition to</w:t>
            </w:r>
            <w:r w:rsidRPr="49A95F8D" w:rsidR="00A25500">
              <w:rPr>
                <w:rFonts w:ascii="Arial" w:hAnsi="Arial" w:cs="Arial"/>
                <w:sz w:val="22"/>
                <w:szCs w:val="22"/>
              </w:rPr>
              <w:t>,</w:t>
            </w:r>
            <w:r w:rsidRPr="49A95F8D" w:rsidR="00FB1FE5">
              <w:rPr>
                <w:rFonts w:ascii="Arial" w:hAnsi="Arial" w:cs="Arial"/>
                <w:sz w:val="22"/>
                <w:szCs w:val="22"/>
              </w:rPr>
              <w:t xml:space="preserve"> what already exists.</w:t>
            </w:r>
          </w:p>
          <w:p w:rsidR="007F27EC" w:rsidP="49A95F8D" w:rsidRDefault="003E3DCC" w14:paraId="538C608E" w14:textId="49269C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49A95F8D" w:rsidR="003E3DCC">
              <w:rPr>
                <w:rFonts w:ascii="Arial" w:hAnsi="Arial" w:cs="Arial"/>
                <w:sz w:val="22"/>
                <w:szCs w:val="22"/>
              </w:rPr>
              <w:t>Any i</w:t>
            </w:r>
            <w:r w:rsidRPr="49A95F8D" w:rsidR="00022A29">
              <w:rPr>
                <w:rFonts w:ascii="Arial" w:hAnsi="Arial" w:cs="Arial"/>
                <w:sz w:val="22"/>
                <w:szCs w:val="22"/>
              </w:rPr>
              <w:t xml:space="preserve">ncreased capacity being funded by the initiative or activity that would not otherwise take place. For </w:t>
            </w:r>
            <w:r w:rsidRPr="49A95F8D" w:rsidR="00934693">
              <w:rPr>
                <w:rFonts w:ascii="Arial" w:hAnsi="Arial" w:cs="Arial"/>
                <w:sz w:val="22"/>
                <w:szCs w:val="22"/>
              </w:rPr>
              <w:t>example,</w:t>
            </w:r>
            <w:r w:rsidRPr="49A95F8D" w:rsidR="00022A29">
              <w:rPr>
                <w:rFonts w:ascii="Arial" w:hAnsi="Arial" w:cs="Arial"/>
                <w:sz w:val="22"/>
                <w:szCs w:val="22"/>
              </w:rPr>
              <w:t xml:space="preserve"> this may include additional hours of staffing/support provided.</w:t>
            </w:r>
          </w:p>
          <w:p w:rsidR="00CA5CE2" w:rsidP="49A95F8D" w:rsidRDefault="00CA5CE2" w14:paraId="694D664E" w14:textId="6F680C5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3EDEF09C" w:rsidR="0C6DB400">
              <w:rPr>
                <w:rFonts w:ascii="Arial" w:hAnsi="Arial" w:cs="Arial"/>
                <w:sz w:val="22"/>
                <w:szCs w:val="22"/>
              </w:rPr>
              <w:t>If any trauma informed practices will be incorporated into activities</w:t>
            </w:r>
            <w:r w:rsidRPr="3EDEF09C" w:rsidR="2860137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370D0B40" w:rsidP="282F16A7" w:rsidRDefault="370D0B40" w14:paraId="2C97008A" w14:textId="4F58CF2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2276D09" w:rsidR="3222B7BE">
              <w:rPr>
                <w:rFonts w:ascii="Arial" w:hAnsi="Arial" w:cs="Arial"/>
                <w:sz w:val="22"/>
                <w:szCs w:val="22"/>
              </w:rPr>
              <w:t xml:space="preserve">Where workshops are being delivered, please provide information on those delivering, their knowledge, </w:t>
            </w:r>
            <w:r w:rsidRPr="02276D09" w:rsidR="3222B7BE">
              <w:rPr>
                <w:rFonts w:ascii="Arial" w:hAnsi="Arial" w:cs="Arial"/>
                <w:sz w:val="22"/>
                <w:szCs w:val="22"/>
              </w:rPr>
              <w:t>experience</w:t>
            </w:r>
            <w:r w:rsidRPr="02276D09" w:rsidR="3222B7BE">
              <w:rPr>
                <w:rFonts w:ascii="Arial" w:hAnsi="Arial" w:cs="Arial"/>
                <w:sz w:val="22"/>
                <w:szCs w:val="22"/>
              </w:rPr>
              <w:t xml:space="preserve"> and qualifications if applicable.</w:t>
            </w:r>
          </w:p>
          <w:p w:rsidR="00BF2DD2" w:rsidP="49A95F8D" w:rsidRDefault="00BF2DD2" w14:paraId="74319FFB" w14:textId="7B4C9B45">
            <w:pPr>
              <w:rPr>
                <w:rFonts w:ascii="Arial" w:hAnsi="Arial" w:cs="Arial"/>
                <w:sz w:val="22"/>
                <w:szCs w:val="22"/>
              </w:rPr>
            </w:pPr>
          </w:p>
          <w:p w:rsidR="00174BF8" w:rsidP="49A95F8D" w:rsidRDefault="00BF2DD2" w14:paraId="25A0660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49A95F8D" w:rsidR="00BF2DD2">
              <w:rPr>
                <w:rFonts w:ascii="Arial" w:hAnsi="Arial" w:cs="Arial"/>
                <w:sz w:val="22"/>
                <w:szCs w:val="22"/>
              </w:rPr>
              <w:t xml:space="preserve">If your project involves the recruitment of new </w:t>
            </w:r>
            <w:r w:rsidRPr="49A95F8D" w:rsidR="00FA07B2">
              <w:rPr>
                <w:rFonts w:ascii="Arial" w:hAnsi="Arial" w:cs="Arial"/>
                <w:sz w:val="22"/>
                <w:szCs w:val="22"/>
              </w:rPr>
              <w:t>staff,</w:t>
            </w:r>
            <w:r w:rsidRPr="49A95F8D" w:rsidR="00BF2DD2">
              <w:rPr>
                <w:rFonts w:ascii="Arial" w:hAnsi="Arial" w:cs="Arial"/>
                <w:sz w:val="22"/>
                <w:szCs w:val="22"/>
              </w:rPr>
              <w:t xml:space="preserve"> document </w:t>
            </w:r>
            <w:r w:rsidRPr="49A95F8D" w:rsidR="00997DBB">
              <w:rPr>
                <w:rFonts w:ascii="Arial" w:hAnsi="Arial" w:cs="Arial"/>
                <w:sz w:val="22"/>
                <w:szCs w:val="22"/>
              </w:rPr>
              <w:t xml:space="preserve">within your answer </w:t>
            </w:r>
            <w:r w:rsidRPr="49A95F8D" w:rsidR="00BF2DD2">
              <w:rPr>
                <w:rFonts w:ascii="Arial" w:hAnsi="Arial" w:cs="Arial"/>
                <w:sz w:val="22"/>
                <w:szCs w:val="22"/>
              </w:rPr>
              <w:t>any alternative activities you intend to complete if recruitment were to be unsuccessful.</w:t>
            </w:r>
            <w:r w:rsidRPr="49A95F8D" w:rsidR="0033043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174BF8" w:rsidP="49A95F8D" w:rsidRDefault="00174BF8" w14:paraId="76B6A33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BF2DD2" w:rsidP="49A95F8D" w:rsidRDefault="00330438" w14:paraId="44ED9197" w14:textId="15764EB8">
            <w:pPr>
              <w:rPr>
                <w:rFonts w:ascii="Arial" w:hAnsi="Arial" w:cs="Arial"/>
                <w:sz w:val="22"/>
                <w:szCs w:val="22"/>
              </w:rPr>
            </w:pPr>
            <w:r w:rsidRPr="49A95F8D" w:rsidR="00330438">
              <w:rPr>
                <w:rFonts w:ascii="Arial" w:hAnsi="Arial" w:cs="Arial"/>
                <w:sz w:val="22"/>
                <w:szCs w:val="22"/>
              </w:rPr>
              <w:t xml:space="preserve">How will you mitigate the impact of unsuccessful recruitment on the project? </w:t>
            </w:r>
            <w:r w:rsidRPr="49A95F8D" w:rsidR="00174BF8">
              <w:rPr>
                <w:rFonts w:ascii="Arial" w:hAnsi="Arial" w:cs="Arial"/>
                <w:sz w:val="22"/>
                <w:szCs w:val="22"/>
              </w:rPr>
              <w:t>E.g.</w:t>
            </w:r>
            <w:r w:rsidRPr="49A95F8D" w:rsidR="00330438">
              <w:rPr>
                <w:rFonts w:ascii="Arial" w:hAnsi="Arial" w:cs="Arial"/>
                <w:sz w:val="22"/>
                <w:szCs w:val="22"/>
              </w:rPr>
              <w:t xml:space="preserve"> additional hours/overtime for existing staff</w:t>
            </w:r>
          </w:p>
          <w:p w:rsidR="00FA07B2" w:rsidP="49A95F8D" w:rsidRDefault="00FA07B2" w14:paraId="03288756" w14:textId="44DCA491">
            <w:pPr>
              <w:rPr>
                <w:rFonts w:ascii="Arial" w:hAnsi="Arial" w:cs="Arial"/>
                <w:sz w:val="22"/>
                <w:szCs w:val="22"/>
              </w:rPr>
            </w:pPr>
          </w:p>
          <w:p w:rsidRPr="00FB4796" w:rsidR="00FB4796" w:rsidP="49A95F8D" w:rsidRDefault="000575A2" w14:paraId="4B61053F" w14:textId="05C063A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2276D09" w:rsidR="000575A2">
              <w:rPr>
                <w:rFonts w:ascii="Arial" w:hAnsi="Arial" w:cs="Arial"/>
                <w:sz w:val="22"/>
                <w:szCs w:val="22"/>
              </w:rPr>
              <w:t>E</w:t>
            </w:r>
            <w:r w:rsidRPr="02276D09" w:rsidR="2496E65F">
              <w:rPr>
                <w:rFonts w:ascii="Arial" w:hAnsi="Arial" w:cs="Arial"/>
                <w:sz w:val="22"/>
                <w:szCs w:val="22"/>
              </w:rPr>
              <w:t xml:space="preserve">nsure that activity / costs are </w:t>
            </w:r>
            <w:r w:rsidRPr="02276D09" w:rsidR="07F1E10F">
              <w:rPr>
                <w:rFonts w:ascii="Arial" w:hAnsi="Arial" w:cs="Arial"/>
                <w:sz w:val="22"/>
                <w:szCs w:val="22"/>
              </w:rPr>
              <w:t>document</w:t>
            </w:r>
            <w:r w:rsidRPr="02276D09" w:rsidR="07F1E10F">
              <w:rPr>
                <w:rFonts w:ascii="Arial" w:hAnsi="Arial" w:cs="Arial"/>
                <w:sz w:val="22"/>
                <w:szCs w:val="22"/>
              </w:rPr>
              <w:t>ed</w:t>
            </w:r>
            <w:r w:rsidRPr="02276D09" w:rsidR="2496E6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2276D09" w:rsidR="2496E65F">
              <w:rPr>
                <w:rFonts w:ascii="Arial" w:hAnsi="Arial" w:cs="Arial"/>
                <w:sz w:val="22"/>
                <w:szCs w:val="22"/>
              </w:rPr>
              <w:t>for activity between 1</w:t>
            </w:r>
            <w:r w:rsidRPr="02276D09" w:rsidR="2496E65F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2276D09" w:rsidR="2496E6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2276D09" w:rsidR="46501A83">
              <w:rPr>
                <w:rFonts w:ascii="Arial" w:hAnsi="Arial" w:cs="Arial"/>
                <w:sz w:val="22"/>
                <w:szCs w:val="22"/>
              </w:rPr>
              <w:t xml:space="preserve">October </w:t>
            </w:r>
            <w:r w:rsidRPr="02276D09" w:rsidR="2496E65F">
              <w:rPr>
                <w:rFonts w:ascii="Arial" w:hAnsi="Arial" w:cs="Arial"/>
                <w:sz w:val="22"/>
                <w:szCs w:val="22"/>
              </w:rPr>
              <w:t>202</w:t>
            </w:r>
            <w:r w:rsidRPr="02276D09" w:rsidR="0141ADDF">
              <w:rPr>
                <w:rFonts w:ascii="Arial" w:hAnsi="Arial" w:cs="Arial"/>
                <w:sz w:val="22"/>
                <w:szCs w:val="22"/>
              </w:rPr>
              <w:t>6</w:t>
            </w:r>
            <w:r w:rsidRPr="02276D09" w:rsidR="2496E65F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2276D09" w:rsidR="70BE91EA">
              <w:rPr>
                <w:rFonts w:ascii="Arial" w:hAnsi="Arial" w:cs="Arial"/>
                <w:sz w:val="22"/>
                <w:szCs w:val="22"/>
              </w:rPr>
              <w:t>31</w:t>
            </w:r>
            <w:r w:rsidRPr="02276D09" w:rsidR="70BE91EA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2276D09" w:rsidR="2496E6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2276D09" w:rsidR="66859C11">
              <w:rPr>
                <w:rFonts w:ascii="Arial" w:hAnsi="Arial" w:cs="Arial"/>
                <w:sz w:val="22"/>
                <w:szCs w:val="22"/>
              </w:rPr>
              <w:t xml:space="preserve">September </w:t>
            </w:r>
            <w:r w:rsidRPr="02276D09" w:rsidR="2496E65F">
              <w:rPr>
                <w:rFonts w:ascii="Arial" w:hAnsi="Arial" w:cs="Arial"/>
                <w:sz w:val="22"/>
                <w:szCs w:val="22"/>
              </w:rPr>
              <w:t>202</w:t>
            </w:r>
            <w:r w:rsidRPr="02276D09" w:rsidR="5110E159">
              <w:rPr>
                <w:rFonts w:ascii="Arial" w:hAnsi="Arial" w:cs="Arial"/>
                <w:sz w:val="22"/>
                <w:szCs w:val="22"/>
              </w:rPr>
              <w:t>7</w:t>
            </w:r>
            <w:r w:rsidRPr="02276D09" w:rsidR="55019E27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2276D09" w:rsidR="70BE91EA">
              <w:rPr>
                <w:rFonts w:ascii="Arial" w:hAnsi="Arial" w:cs="Arial"/>
                <w:sz w:val="22"/>
                <w:szCs w:val="22"/>
              </w:rPr>
              <w:t>12 months</w:t>
            </w:r>
            <w:r w:rsidRPr="02276D09" w:rsidR="55019E27">
              <w:rPr>
                <w:rFonts w:ascii="Arial" w:hAnsi="Arial" w:cs="Arial"/>
                <w:sz w:val="22"/>
                <w:szCs w:val="22"/>
              </w:rPr>
              <w:t>)</w:t>
            </w:r>
            <w:r w:rsidRPr="02276D09" w:rsidR="2496E65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Pr="007F27EC" w:rsidR="002A5F17" w:rsidTr="26BB458C" w14:paraId="20905B04" w14:textId="77777777">
        <w:tc>
          <w:tcPr>
            <w:tcW w:w="509" w:type="dxa"/>
            <w:tcBorders>
              <w:bottom w:val="nil"/>
            </w:tcBorders>
            <w:shd w:val="clear" w:color="auto" w:fill="7030A0"/>
            <w:tcMar/>
            <w:vAlign w:val="center"/>
          </w:tcPr>
          <w:p w:rsidRPr="007F27EC" w:rsidR="002A5F17" w:rsidP="006F42A7" w:rsidRDefault="00BF2DD2" w14:paraId="4C663CE1" w14:textId="4CDD3DA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9</w:t>
            </w:r>
          </w:p>
        </w:tc>
        <w:tc>
          <w:tcPr>
            <w:tcW w:w="8551" w:type="dxa"/>
            <w:tcBorders>
              <w:bottom w:val="single" w:color="auto" w:sz="4" w:space="0"/>
            </w:tcBorders>
            <w:tcMar/>
          </w:tcPr>
          <w:p w:rsidRPr="007F27EC" w:rsidR="002F2FC4" w:rsidP="49A95F8D" w:rsidRDefault="007F27EC" w14:paraId="093A651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49A95F8D" w:rsidR="007F27EC">
              <w:rPr>
                <w:rFonts w:ascii="Arial" w:hAnsi="Arial" w:cs="Arial"/>
                <w:sz w:val="22"/>
                <w:szCs w:val="22"/>
              </w:rPr>
              <w:t>Set out h</w:t>
            </w:r>
            <w:r w:rsidRPr="49A95F8D" w:rsidR="002A5F17">
              <w:rPr>
                <w:rFonts w:ascii="Arial" w:hAnsi="Arial" w:cs="Arial"/>
                <w:sz w:val="22"/>
                <w:szCs w:val="22"/>
              </w:rPr>
              <w:t xml:space="preserve">ow you </w:t>
            </w:r>
            <w:r w:rsidRPr="49A95F8D" w:rsidR="009A1FA3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Pr="49A95F8D" w:rsidR="002A5F17">
              <w:rPr>
                <w:rFonts w:ascii="Arial" w:hAnsi="Arial" w:cs="Arial"/>
                <w:sz w:val="22"/>
                <w:szCs w:val="22"/>
              </w:rPr>
              <w:t>work in p</w:t>
            </w:r>
            <w:r w:rsidRPr="49A95F8D" w:rsidR="009A1FA3">
              <w:rPr>
                <w:rFonts w:ascii="Arial" w:hAnsi="Arial" w:cs="Arial"/>
                <w:sz w:val="22"/>
                <w:szCs w:val="22"/>
              </w:rPr>
              <w:t xml:space="preserve">artnership with </w:t>
            </w:r>
            <w:r w:rsidRPr="49A95F8D" w:rsidR="00C136A5">
              <w:rPr>
                <w:rFonts w:ascii="Arial" w:hAnsi="Arial" w:cs="Arial"/>
                <w:sz w:val="22"/>
                <w:szCs w:val="22"/>
              </w:rPr>
              <w:t>other groups, the local authority, the p</w:t>
            </w:r>
            <w:r w:rsidRPr="49A95F8D" w:rsidR="00BA6D84">
              <w:rPr>
                <w:rFonts w:ascii="Arial" w:hAnsi="Arial" w:cs="Arial"/>
                <w:sz w:val="22"/>
                <w:szCs w:val="22"/>
              </w:rPr>
              <w:t xml:space="preserve">olice and other </w:t>
            </w:r>
            <w:r w:rsidRPr="49A95F8D" w:rsidR="002A5F17">
              <w:rPr>
                <w:rFonts w:ascii="Arial" w:hAnsi="Arial" w:cs="Arial"/>
                <w:sz w:val="22"/>
                <w:szCs w:val="22"/>
              </w:rPr>
              <w:t>public sector organisations to help deliver this</w:t>
            </w:r>
            <w:r w:rsidRPr="49A95F8D" w:rsidR="00BA6D84">
              <w:rPr>
                <w:rFonts w:ascii="Arial" w:hAnsi="Arial" w:cs="Arial"/>
                <w:sz w:val="22"/>
                <w:szCs w:val="22"/>
              </w:rPr>
              <w:t xml:space="preserve"> initiative or activity.</w:t>
            </w:r>
          </w:p>
          <w:p w:rsidRPr="007F27EC" w:rsidR="002F2FC4" w:rsidP="49A95F8D" w:rsidRDefault="002F2FC4" w14:paraId="20443B8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DD24B3" w:rsidP="49A95F8D" w:rsidRDefault="00DD24B3" w14:paraId="74ABA724" w14:textId="3BA7DB72">
            <w:pPr>
              <w:rPr>
                <w:rFonts w:ascii="Arial" w:hAnsi="Arial" w:cs="Arial"/>
                <w:sz w:val="22"/>
                <w:szCs w:val="22"/>
              </w:rPr>
            </w:pPr>
            <w:r w:rsidRPr="49A95F8D" w:rsidR="00DD24B3">
              <w:rPr>
                <w:rFonts w:ascii="Arial" w:hAnsi="Arial" w:cs="Arial"/>
                <w:sz w:val="22"/>
                <w:szCs w:val="22"/>
              </w:rPr>
              <w:t>For example</w:t>
            </w:r>
            <w:r w:rsidRPr="49A95F8D" w:rsidR="002C5938">
              <w:rPr>
                <w:rFonts w:ascii="Arial" w:hAnsi="Arial" w:cs="Arial"/>
                <w:sz w:val="22"/>
                <w:szCs w:val="22"/>
              </w:rPr>
              <w:t>:</w:t>
            </w:r>
          </w:p>
          <w:p w:rsidRPr="007F27EC" w:rsidR="006770B3" w:rsidP="49A95F8D" w:rsidRDefault="006770B3" w14:paraId="783803C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2A5F17" w:rsidP="49A95F8D" w:rsidRDefault="002F2FC4" w14:paraId="17F5616E" w14:textId="77777777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49A95F8D" w:rsidR="002F2FC4">
              <w:rPr>
                <w:rFonts w:ascii="Arial" w:hAnsi="Arial" w:cs="Arial"/>
                <w:sz w:val="22"/>
                <w:szCs w:val="22"/>
              </w:rPr>
              <w:t>In list f</w:t>
            </w:r>
            <w:r w:rsidRPr="49A95F8D" w:rsidR="0068574A">
              <w:rPr>
                <w:rFonts w:ascii="Arial" w:hAnsi="Arial" w:cs="Arial"/>
                <w:sz w:val="22"/>
                <w:szCs w:val="22"/>
              </w:rPr>
              <w:t>ormat</w:t>
            </w:r>
            <w:r w:rsidRPr="49A95F8D" w:rsidR="00160C4D">
              <w:rPr>
                <w:rFonts w:ascii="Arial" w:hAnsi="Arial" w:cs="Arial"/>
                <w:sz w:val="22"/>
                <w:szCs w:val="22"/>
              </w:rPr>
              <w:t>,</w:t>
            </w:r>
            <w:r w:rsidRPr="49A95F8D" w:rsidR="0068574A">
              <w:rPr>
                <w:rFonts w:ascii="Arial" w:hAnsi="Arial" w:cs="Arial"/>
                <w:sz w:val="22"/>
                <w:szCs w:val="22"/>
              </w:rPr>
              <w:t xml:space="preserve"> detail how</w:t>
            </w:r>
            <w:r w:rsidRPr="49A95F8D" w:rsidR="002F2FC4">
              <w:rPr>
                <w:rFonts w:ascii="Arial" w:hAnsi="Arial" w:cs="Arial"/>
                <w:sz w:val="22"/>
                <w:szCs w:val="22"/>
              </w:rPr>
              <w:t xml:space="preserve"> partner(s) will work collaboratively</w:t>
            </w:r>
            <w:r w:rsidRPr="49A95F8D" w:rsidR="00DD24B3">
              <w:rPr>
                <w:rFonts w:ascii="Arial" w:hAnsi="Arial" w:cs="Arial"/>
                <w:sz w:val="22"/>
                <w:szCs w:val="22"/>
              </w:rPr>
              <w:t xml:space="preserve"> to support the initiative or activity.</w:t>
            </w:r>
            <w:r w:rsidRPr="49A95F8D" w:rsidR="002F2FC4">
              <w:rPr>
                <w:rFonts w:ascii="Arial" w:hAnsi="Arial" w:cs="Arial"/>
                <w:sz w:val="22"/>
                <w:szCs w:val="22"/>
              </w:rPr>
              <w:t xml:space="preserve"> This may include pooling funding/resources to achieve a better service to the public.</w:t>
            </w:r>
          </w:p>
          <w:p w:rsidR="00B72E11" w:rsidP="49A95F8D" w:rsidRDefault="00B72E11" w14:paraId="62A0097D" w14:textId="77777777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Pr="004329B2" w:rsidR="00A7520B" w:rsidP="02276D09" w:rsidRDefault="00A7520B" w14:paraId="3BA769BD" w14:textId="31B9FE90">
            <w:pPr>
              <w:ind/>
              <w:rPr>
                <w:rFonts w:ascii="Arial" w:hAnsi="Arial" w:cs="Arial"/>
                <w:sz w:val="22"/>
                <w:szCs w:val="22"/>
              </w:rPr>
            </w:pPr>
            <w:r w:rsidRPr="02276D09" w:rsidR="0C466E18">
              <w:rPr>
                <w:rFonts w:ascii="Arial" w:hAnsi="Arial" w:cs="Arial"/>
                <w:sz w:val="22"/>
                <w:szCs w:val="22"/>
              </w:rPr>
              <w:t>C</w:t>
            </w:r>
            <w:r w:rsidRPr="02276D09" w:rsidR="0C466E18">
              <w:rPr>
                <w:rFonts w:ascii="Arial" w:hAnsi="Arial" w:cs="Arial"/>
                <w:sz w:val="22"/>
                <w:szCs w:val="22"/>
              </w:rPr>
              <w:t>onfirm any named partners</w:t>
            </w:r>
            <w:r w:rsidRPr="02276D09" w:rsidR="355B8E90">
              <w:rPr>
                <w:rFonts w:ascii="Arial" w:hAnsi="Arial" w:cs="Arial"/>
                <w:sz w:val="22"/>
                <w:szCs w:val="22"/>
              </w:rPr>
              <w:t xml:space="preserve"> / organisat</w:t>
            </w:r>
            <w:r w:rsidRPr="02276D09" w:rsidR="591F7689">
              <w:rPr>
                <w:rFonts w:ascii="Arial" w:hAnsi="Arial" w:cs="Arial"/>
                <w:sz w:val="22"/>
                <w:szCs w:val="22"/>
              </w:rPr>
              <w:t>ions</w:t>
            </w:r>
            <w:r w:rsidRPr="02276D09" w:rsidR="0C466E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2276D09" w:rsidR="331C2127">
              <w:rPr>
                <w:rFonts w:ascii="Arial" w:hAnsi="Arial" w:cs="Arial"/>
                <w:sz w:val="22"/>
                <w:szCs w:val="22"/>
              </w:rPr>
              <w:t xml:space="preserve">who </w:t>
            </w:r>
            <w:r w:rsidRPr="02276D09" w:rsidR="0C466E18">
              <w:rPr>
                <w:rFonts w:ascii="Arial" w:hAnsi="Arial" w:cs="Arial"/>
                <w:sz w:val="22"/>
                <w:szCs w:val="22"/>
              </w:rPr>
              <w:t>are aware of and supportive of your project</w:t>
            </w:r>
            <w:r w:rsidRPr="02276D09" w:rsidR="331C212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Pr="007F27EC" w:rsidR="00745E85" w:rsidTr="26BB458C" w14:paraId="4B2452EF" w14:textId="77777777">
        <w:tc>
          <w:tcPr>
            <w:tcW w:w="509" w:type="dxa"/>
            <w:tcBorders>
              <w:bottom w:val="nil"/>
            </w:tcBorders>
            <w:shd w:val="clear" w:color="auto" w:fill="7030A0"/>
            <w:tcMar/>
            <w:vAlign w:val="center"/>
          </w:tcPr>
          <w:p w:rsidR="00745E85" w:rsidP="006F42A7" w:rsidRDefault="00745E85" w14:paraId="28B2BCEB" w14:textId="36268C83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8551" w:type="dxa"/>
            <w:tcBorders>
              <w:bottom w:val="single" w:color="auto" w:sz="4" w:space="0"/>
            </w:tcBorders>
            <w:tcMar/>
          </w:tcPr>
          <w:p w:rsidRPr="00C17CB7" w:rsidR="00745E85" w:rsidP="49A95F8D" w:rsidRDefault="000575A2" w14:paraId="0B27E05D" w14:textId="1C4BC404">
            <w:pPr>
              <w:rPr>
                <w:rFonts w:ascii="Arial" w:hAnsi="Arial" w:cs="Arial"/>
                <w:sz w:val="22"/>
                <w:szCs w:val="22"/>
              </w:rPr>
            </w:pPr>
            <w:r w:rsidRPr="49A95F8D" w:rsidR="000575A2">
              <w:rPr>
                <w:rFonts w:ascii="Arial" w:hAnsi="Arial" w:cs="Arial"/>
                <w:sz w:val="22"/>
                <w:szCs w:val="22"/>
              </w:rPr>
              <w:t>P</w:t>
            </w:r>
            <w:r w:rsidRPr="49A95F8D" w:rsidR="00745E85">
              <w:rPr>
                <w:rFonts w:ascii="Arial" w:hAnsi="Arial" w:cs="Arial"/>
                <w:sz w:val="22"/>
                <w:szCs w:val="22"/>
              </w:rPr>
              <w:t>rovide details confirming the number people you intend to support.  If you are using multiple avenues of engagement, state the numbers per activity and the overall number</w:t>
            </w:r>
            <w:r w:rsidRPr="49A95F8D" w:rsidR="00745E8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:rsidR="00745E85" w:rsidP="49A95F8D" w:rsidRDefault="00745E85" w14:paraId="6C065CD5" w14:textId="1392176F">
            <w:pPr>
              <w:rPr>
                <w:rFonts w:ascii="Arial" w:hAnsi="Arial" w:cs="Arial"/>
                <w:sz w:val="22"/>
                <w:szCs w:val="22"/>
              </w:rPr>
            </w:pPr>
            <w:r w:rsidRPr="49A95F8D" w:rsidR="00745E85">
              <w:rPr>
                <w:rFonts w:ascii="Arial" w:hAnsi="Arial" w:cs="Arial"/>
                <w:sz w:val="22"/>
                <w:szCs w:val="22"/>
              </w:rPr>
              <w:t xml:space="preserve">If you intend to hold regular engagement sessions, i.e., weekly football engagement sessions, confirm </w:t>
            </w:r>
            <w:r w:rsidRPr="49A95F8D" w:rsidR="00E557F7">
              <w:rPr>
                <w:rFonts w:ascii="Arial" w:hAnsi="Arial" w:cs="Arial"/>
                <w:sz w:val="22"/>
                <w:szCs w:val="22"/>
              </w:rPr>
              <w:t>the number and frequency</w:t>
            </w:r>
            <w:r w:rsidRPr="49A95F8D" w:rsidR="00745E8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Pr="007F27EC" w:rsidR="00A86D15" w:rsidTr="26BB458C" w14:paraId="2180A9E8" w14:textId="77777777">
        <w:tc>
          <w:tcPr>
            <w:tcW w:w="509" w:type="dxa"/>
            <w:tcBorders>
              <w:bottom w:val="nil"/>
            </w:tcBorders>
            <w:shd w:val="clear" w:color="auto" w:fill="7030A0"/>
            <w:tcMar/>
            <w:vAlign w:val="center"/>
          </w:tcPr>
          <w:p w:rsidR="00A86D15" w:rsidP="00BF2DD2" w:rsidRDefault="00BF2DD2" w14:paraId="5D007CBF" w14:textId="35B4E9AB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</w:t>
            </w:r>
            <w:r w:rsidR="00745E8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8551" w:type="dxa"/>
            <w:tcBorders>
              <w:bottom w:val="single" w:color="auto" w:sz="4" w:space="0"/>
            </w:tcBorders>
            <w:tcMar/>
          </w:tcPr>
          <w:p w:rsidR="00A7520B" w:rsidP="068732DF" w:rsidRDefault="000575A2" w14:paraId="76BE927C" w14:textId="51F0A5D8">
            <w:pPr>
              <w:rPr>
                <w:rFonts w:ascii="Arial" w:hAnsi="Arial" w:cs="Arial"/>
                <w:sz w:val="22"/>
                <w:szCs w:val="22"/>
              </w:rPr>
            </w:pPr>
            <w:r w:rsidRPr="068732DF" w:rsidR="000575A2">
              <w:rPr>
                <w:rFonts w:ascii="Arial" w:hAnsi="Arial" w:cs="Arial"/>
                <w:sz w:val="22"/>
                <w:szCs w:val="22"/>
              </w:rPr>
              <w:t>P</w:t>
            </w:r>
            <w:r w:rsidRPr="068732DF" w:rsidR="00945774">
              <w:rPr>
                <w:rFonts w:ascii="Arial" w:hAnsi="Arial" w:cs="Arial"/>
                <w:sz w:val="22"/>
                <w:szCs w:val="22"/>
              </w:rPr>
              <w:t xml:space="preserve">rovide details of </w:t>
            </w:r>
            <w:r w:rsidRPr="068732DF" w:rsidR="00BA6D84">
              <w:rPr>
                <w:rFonts w:ascii="Arial" w:hAnsi="Arial" w:cs="Arial"/>
                <w:sz w:val="22"/>
                <w:szCs w:val="22"/>
              </w:rPr>
              <w:t>how you will plan to sustain the benefits of the activity or project after the grant ends.</w:t>
            </w:r>
          </w:p>
          <w:p w:rsidR="00BA6D84" w:rsidP="068732DF" w:rsidRDefault="00BA6D84" w14:paraId="08069CD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BA6D84" w:rsidP="068732DF" w:rsidRDefault="00BA6D84" w14:paraId="00BC3024" w14:textId="250493D3">
            <w:pPr>
              <w:rPr>
                <w:rFonts w:ascii="Arial" w:hAnsi="Arial" w:cs="Arial"/>
                <w:sz w:val="22"/>
                <w:szCs w:val="22"/>
              </w:rPr>
            </w:pPr>
            <w:r w:rsidRPr="068732DF" w:rsidR="00BA6D84">
              <w:rPr>
                <w:rFonts w:ascii="Arial" w:hAnsi="Arial" w:cs="Arial"/>
                <w:sz w:val="22"/>
                <w:szCs w:val="22"/>
              </w:rPr>
              <w:t>For example</w:t>
            </w:r>
            <w:r w:rsidRPr="068732DF" w:rsidR="002C5938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BA6D84" w:rsidP="068732DF" w:rsidRDefault="00BA6D84" w14:paraId="4E8F797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BA6D84" w:rsidP="068732DF" w:rsidRDefault="00BA6D84" w14:paraId="7134BB40" w14:textId="31FF837D">
            <w:pPr>
              <w:rPr>
                <w:rFonts w:ascii="Arial" w:hAnsi="Arial" w:cs="Arial"/>
                <w:sz w:val="22"/>
                <w:szCs w:val="22"/>
              </w:rPr>
            </w:pPr>
            <w:r w:rsidRPr="02276D09" w:rsidR="00BA6D84">
              <w:rPr>
                <w:rFonts w:ascii="Arial" w:hAnsi="Arial" w:cs="Arial"/>
                <w:sz w:val="22"/>
                <w:szCs w:val="22"/>
              </w:rPr>
              <w:t xml:space="preserve">You plan to ensure the </w:t>
            </w:r>
            <w:r w:rsidRPr="02276D09" w:rsidR="00BA6D84"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Pr="02276D09" w:rsidR="00BA6D84">
              <w:rPr>
                <w:rFonts w:ascii="Arial" w:hAnsi="Arial" w:cs="Arial"/>
                <w:sz w:val="22"/>
                <w:szCs w:val="22"/>
              </w:rPr>
              <w:t>activity</w:t>
            </w:r>
            <w:r w:rsidRPr="02276D09" w:rsidR="00BA6D84">
              <w:rPr>
                <w:rFonts w:ascii="Arial" w:hAnsi="Arial" w:cs="Arial"/>
                <w:sz w:val="22"/>
                <w:szCs w:val="22"/>
              </w:rPr>
              <w:t xml:space="preserve"> is</w:t>
            </w:r>
            <w:r w:rsidRPr="02276D09" w:rsidR="00BA6D84">
              <w:rPr>
                <w:rFonts w:ascii="Arial" w:hAnsi="Arial" w:cs="Arial"/>
                <w:sz w:val="22"/>
                <w:szCs w:val="22"/>
              </w:rPr>
              <w:t xml:space="preserve"> mainstreamed</w:t>
            </w:r>
            <w:r w:rsidRPr="02276D09" w:rsidR="54EE45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2276D09" w:rsidR="00BA6D84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2276D09" w:rsidR="33865EFD">
              <w:rPr>
                <w:rFonts w:ascii="Arial" w:hAnsi="Arial" w:cs="Arial"/>
                <w:sz w:val="22"/>
                <w:szCs w:val="22"/>
              </w:rPr>
              <w:t xml:space="preserve">included </w:t>
            </w:r>
            <w:r w:rsidRPr="02276D09" w:rsidR="00BA6D84">
              <w:rPr>
                <w:rFonts w:ascii="Arial" w:hAnsi="Arial" w:cs="Arial"/>
                <w:sz w:val="22"/>
                <w:szCs w:val="22"/>
              </w:rPr>
              <w:t>into your regular weekly activity</w:t>
            </w:r>
            <w:r w:rsidRPr="02276D09" w:rsidR="00BA6D84">
              <w:rPr>
                <w:rFonts w:ascii="Arial" w:hAnsi="Arial" w:cs="Arial"/>
                <w:sz w:val="22"/>
                <w:szCs w:val="22"/>
              </w:rPr>
              <w:t>. Explain who will do this and when.</w:t>
            </w:r>
          </w:p>
          <w:p w:rsidR="00BA6D84" w:rsidP="068732DF" w:rsidRDefault="00BA6D84" w14:paraId="0F0081C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F27EC" w:rsidR="00A7520B" w:rsidTr="26BB458C" w14:paraId="1620BE29" w14:textId="77777777">
        <w:tc>
          <w:tcPr>
            <w:tcW w:w="509" w:type="dxa"/>
            <w:tcBorders>
              <w:bottom w:val="nil"/>
            </w:tcBorders>
            <w:shd w:val="clear" w:color="auto" w:fill="7030A0"/>
            <w:tcMar/>
            <w:vAlign w:val="center"/>
          </w:tcPr>
          <w:p w:rsidR="00A7520B" w:rsidP="006F42A7" w:rsidRDefault="00A7520B" w14:paraId="6002FC9A" w14:textId="3F571EDE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</w:t>
            </w:r>
            <w:r w:rsidR="00745E8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8551" w:type="dxa"/>
            <w:tcBorders>
              <w:bottom w:val="single" w:color="auto" w:sz="4" w:space="0"/>
            </w:tcBorders>
            <w:tcMar/>
          </w:tcPr>
          <w:p w:rsidRPr="00AD2C21" w:rsidR="00D41D60" w:rsidP="06558C44" w:rsidRDefault="000575A2" w14:paraId="2161D684" w14:textId="6ED4EB61">
            <w:pPr>
              <w:pStyle w:val="Normal"/>
              <w:rPr>
                <w:rFonts w:ascii="Arial" w:hAnsi="Arial" w:eastAsia="Arial" w:cs="Arial"/>
                <w:sz w:val="22"/>
                <w:szCs w:val="22"/>
                <w:u w:val="single"/>
              </w:rPr>
            </w:pPr>
            <w:r w:rsidRPr="49AE6F17" w:rsidR="0B4F31C6">
              <w:rPr>
                <w:rFonts w:ascii="Arial" w:hAnsi="Arial" w:eastAsia="Arial" w:cs="Arial"/>
                <w:sz w:val="22"/>
                <w:szCs w:val="22"/>
                <w:u w:val="single"/>
              </w:rPr>
              <w:t>Evaluation</w:t>
            </w:r>
          </w:p>
          <w:p w:rsidRPr="00AD2C21" w:rsidR="00D41D60" w:rsidP="06558C44" w:rsidRDefault="000575A2" w14:paraId="11A5C38B" w14:textId="50068AB1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  <w:p w:rsidRPr="00AD2C21" w:rsidR="00D41D60" w:rsidP="06558C44" w:rsidRDefault="000575A2" w14:paraId="289D7901" w14:textId="4F6E245A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9AE6F17" w:rsidR="5C33E506">
              <w:rPr>
                <w:rFonts w:ascii="Arial" w:hAnsi="Arial" w:eastAsia="Arial" w:cs="Arial"/>
                <w:sz w:val="22"/>
                <w:szCs w:val="22"/>
              </w:rPr>
              <w:t xml:space="preserve">The VRU has worked with Rocket Science for several years to </w:t>
            </w:r>
            <w:r w:rsidRPr="49AE6F17" w:rsidR="5C33E506">
              <w:rPr>
                <w:rFonts w:ascii="Arial" w:hAnsi="Arial" w:eastAsia="Arial" w:cs="Arial"/>
                <w:sz w:val="22"/>
                <w:szCs w:val="22"/>
              </w:rPr>
              <w:t>develop</w:t>
            </w:r>
            <w:r w:rsidRPr="49AE6F17" w:rsidR="5C33E506">
              <w:rPr>
                <w:rFonts w:ascii="Arial" w:hAnsi="Arial" w:eastAsia="Arial" w:cs="Arial"/>
                <w:sz w:val="22"/>
                <w:szCs w:val="22"/>
              </w:rPr>
              <w:t xml:space="preserve"> an </w:t>
            </w:r>
            <w:r w:rsidRPr="49AE6F17" w:rsidR="25743AB8">
              <w:rPr>
                <w:rFonts w:ascii="Arial" w:hAnsi="Arial" w:eastAsia="Arial" w:cs="Arial"/>
                <w:sz w:val="22"/>
                <w:szCs w:val="22"/>
              </w:rPr>
              <w:t xml:space="preserve">evaluation </w:t>
            </w:r>
            <w:r w:rsidRPr="49AE6F17" w:rsidR="5C33E506">
              <w:rPr>
                <w:rFonts w:ascii="Arial" w:hAnsi="Arial" w:eastAsia="Arial" w:cs="Arial"/>
                <w:sz w:val="22"/>
                <w:szCs w:val="22"/>
              </w:rPr>
              <w:t>assessment tool that</w:t>
            </w:r>
            <w:r w:rsidRPr="49AE6F17" w:rsidR="5C33E506">
              <w:rPr>
                <w:rFonts w:ascii="Arial" w:hAnsi="Arial" w:eastAsia="Arial" w:cs="Arial"/>
                <w:sz w:val="22"/>
                <w:szCs w:val="22"/>
              </w:rPr>
              <w:t xml:space="preserve"> track</w:t>
            </w:r>
            <w:r w:rsidRPr="49AE6F17" w:rsidR="4264A8C2">
              <w:rPr>
                <w:rFonts w:ascii="Arial" w:hAnsi="Arial" w:eastAsia="Arial" w:cs="Arial"/>
                <w:sz w:val="22"/>
                <w:szCs w:val="22"/>
              </w:rPr>
              <w:t>s</w:t>
            </w:r>
            <w:r w:rsidRPr="49AE6F17" w:rsidR="5C33E506">
              <w:rPr>
                <w:rFonts w:ascii="Arial" w:hAnsi="Arial" w:eastAsia="Arial" w:cs="Arial"/>
                <w:sz w:val="22"/>
                <w:szCs w:val="22"/>
              </w:rPr>
              <w:t xml:space="preserve"> the progress of children and young people in funded interventions</w:t>
            </w:r>
            <w:r w:rsidRPr="49AE6F17" w:rsidR="5C33E506">
              <w:rPr>
                <w:rFonts w:ascii="Arial" w:hAnsi="Arial" w:eastAsia="Arial" w:cs="Arial"/>
                <w:sz w:val="22"/>
                <w:szCs w:val="22"/>
              </w:rPr>
              <w:t>.</w:t>
            </w:r>
            <w:r w:rsidRPr="49AE6F17" w:rsidR="06439794">
              <w:rPr>
                <w:rFonts w:ascii="Arial" w:hAnsi="Arial" w:eastAsia="Arial" w:cs="Arial"/>
                <w:sz w:val="22"/>
                <w:szCs w:val="22"/>
              </w:rPr>
              <w:t xml:space="preserve">  </w:t>
            </w:r>
          </w:p>
          <w:p w:rsidRPr="00AD2C21" w:rsidR="00D41D60" w:rsidP="06558C44" w:rsidRDefault="000575A2" w14:paraId="024E78C7" w14:textId="2D3F1A78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  <w:p w:rsidRPr="00AD2C21" w:rsidR="00D41D60" w:rsidP="26BB458C" w:rsidRDefault="000575A2" w14:paraId="466414FE" w14:textId="57DBF71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78D4"/>
                <w:sz w:val="22"/>
                <w:szCs w:val="22"/>
                <w:u w:val="none"/>
                <w:lang w:val="en-GB"/>
              </w:rPr>
            </w:pPr>
            <w:r w:rsidRPr="26BB458C" w:rsidR="4501CAF9">
              <w:rPr>
                <w:rFonts w:ascii="Arial" w:hAnsi="Arial" w:eastAsia="Arial" w:cs="Arial"/>
                <w:sz w:val="22"/>
                <w:szCs w:val="22"/>
              </w:rPr>
              <w:t xml:space="preserve">Please </w:t>
            </w:r>
            <w:r w:rsidRPr="26BB458C" w:rsidR="4501C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GB"/>
              </w:rPr>
              <w:t xml:space="preserve">confirm that you will use the evaluation </w:t>
            </w:r>
            <w:r w:rsidRPr="26BB458C" w:rsidR="6364690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GB"/>
              </w:rPr>
              <w:t xml:space="preserve">tool and forms </w:t>
            </w:r>
            <w:r w:rsidRPr="26BB458C" w:rsidR="4501C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GB"/>
              </w:rPr>
              <w:t>provided by the VRU</w:t>
            </w:r>
            <w:r w:rsidRPr="26BB458C" w:rsidR="3777239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GB"/>
              </w:rPr>
              <w:t xml:space="preserve"> and </w:t>
            </w:r>
            <w:r w:rsidRPr="26BB458C" w:rsidR="1B5CD32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GB"/>
              </w:rPr>
              <w:t xml:space="preserve">which are </w:t>
            </w:r>
            <w:r w:rsidRPr="26BB458C" w:rsidR="3777239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GB"/>
              </w:rPr>
              <w:t>available to preview on the VRU website</w:t>
            </w:r>
            <w:r w:rsidRPr="26BB458C" w:rsidR="4501CA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GB"/>
              </w:rPr>
              <w:t>.</w:t>
            </w:r>
          </w:p>
          <w:p w:rsidRPr="00AD2C21" w:rsidR="00D41D60" w:rsidP="06558C44" w:rsidRDefault="000575A2" w14:paraId="56CC42A4" w14:textId="4B63FD7F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AD2C21" w:rsidR="00D41D60" w:rsidP="068732DF" w:rsidRDefault="000575A2" w14:paraId="6DA1792F" w14:textId="7B4EADD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9AE6F17" w:rsidR="4501CAF9">
              <w:rPr>
                <w:rFonts w:ascii="Arial" w:hAnsi="Arial" w:eastAsia="Arial" w:cs="Arial"/>
                <w:sz w:val="22"/>
                <w:szCs w:val="22"/>
              </w:rPr>
              <w:t xml:space="preserve">If you believe this </w:t>
            </w:r>
            <w:r w:rsidRPr="49AE6F17" w:rsidR="4610EF15">
              <w:rPr>
                <w:rFonts w:ascii="Arial" w:hAnsi="Arial" w:eastAsia="Arial" w:cs="Arial"/>
                <w:sz w:val="22"/>
                <w:szCs w:val="22"/>
              </w:rPr>
              <w:t xml:space="preserve">tool </w:t>
            </w:r>
            <w:r w:rsidRPr="49AE6F17" w:rsidR="4501CAF9">
              <w:rPr>
                <w:rFonts w:ascii="Arial" w:hAnsi="Arial" w:eastAsia="Arial" w:cs="Arial"/>
                <w:sz w:val="22"/>
                <w:szCs w:val="22"/>
              </w:rPr>
              <w:t xml:space="preserve">will not be </w:t>
            </w:r>
            <w:r w:rsidRPr="49AE6F17" w:rsidR="4501CAF9">
              <w:rPr>
                <w:rFonts w:ascii="Arial" w:hAnsi="Arial" w:eastAsia="Arial" w:cs="Arial"/>
                <w:sz w:val="22"/>
                <w:szCs w:val="22"/>
              </w:rPr>
              <w:t>appropriate</w:t>
            </w:r>
            <w:r w:rsidRPr="49AE6F17" w:rsidR="4501CAF9">
              <w:rPr>
                <w:rFonts w:ascii="Arial" w:hAnsi="Arial" w:eastAsia="Arial" w:cs="Arial"/>
                <w:sz w:val="22"/>
                <w:szCs w:val="22"/>
              </w:rPr>
              <w:t xml:space="preserve"> and </w:t>
            </w:r>
            <w:r w:rsidRPr="49AE6F17" w:rsidR="4D23FF05">
              <w:rPr>
                <w:rFonts w:ascii="Arial" w:hAnsi="Arial" w:eastAsia="Arial" w:cs="Arial"/>
                <w:sz w:val="22"/>
                <w:szCs w:val="22"/>
              </w:rPr>
              <w:t xml:space="preserve">you </w:t>
            </w:r>
            <w:r w:rsidRPr="49AE6F17" w:rsidR="4501CAF9">
              <w:rPr>
                <w:rFonts w:ascii="Arial" w:hAnsi="Arial" w:eastAsia="Arial" w:cs="Arial"/>
                <w:sz w:val="22"/>
                <w:szCs w:val="22"/>
              </w:rPr>
              <w:t xml:space="preserve">have your own comprehensive evaluation and monitoring procedure, please describe it here.  </w:t>
            </w:r>
            <w:r w:rsidRPr="49AE6F17" w:rsidR="000575A2">
              <w:rPr>
                <w:rFonts w:ascii="Arial" w:hAnsi="Arial" w:eastAsia="Arial" w:cs="Arial"/>
                <w:sz w:val="22"/>
                <w:szCs w:val="22"/>
              </w:rPr>
              <w:t>E</w:t>
            </w:r>
            <w:r w:rsidRPr="49AE6F17" w:rsidR="00A7520B">
              <w:rPr>
                <w:rFonts w:ascii="Arial" w:hAnsi="Arial" w:eastAsia="Arial" w:cs="Arial"/>
                <w:sz w:val="22"/>
                <w:szCs w:val="22"/>
              </w:rPr>
              <w:t xml:space="preserve">xplain </w:t>
            </w:r>
            <w:r w:rsidRPr="49AE6F17" w:rsidR="00BA6D84">
              <w:rPr>
                <w:rFonts w:ascii="Arial" w:hAnsi="Arial" w:eastAsia="Arial" w:cs="Arial"/>
                <w:sz w:val="22"/>
                <w:szCs w:val="22"/>
              </w:rPr>
              <w:t xml:space="preserve">what </w:t>
            </w:r>
            <w:r w:rsidRPr="49AE6F17" w:rsidR="6E0A8D2A">
              <w:rPr>
                <w:rFonts w:ascii="Arial" w:hAnsi="Arial" w:eastAsia="Arial" w:cs="Arial"/>
                <w:sz w:val="22"/>
                <w:szCs w:val="22"/>
              </w:rPr>
              <w:t xml:space="preserve">the </w:t>
            </w:r>
            <w:r w:rsidRPr="49AE6F17" w:rsidR="00BA6D84">
              <w:rPr>
                <w:rFonts w:ascii="Arial" w:hAnsi="Arial" w:eastAsia="Arial" w:cs="Arial"/>
                <w:sz w:val="22"/>
                <w:szCs w:val="22"/>
              </w:rPr>
              <w:t>outputs, outcomes and narrative</w:t>
            </w:r>
            <w:r w:rsidRPr="49AE6F17" w:rsidR="00BA6D84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9AE6F17" w:rsidR="16E8E3E9">
              <w:rPr>
                <w:rFonts w:ascii="Arial" w:hAnsi="Arial" w:eastAsia="Arial" w:cs="Arial"/>
                <w:sz w:val="22"/>
                <w:szCs w:val="22"/>
              </w:rPr>
              <w:t>generated from your evaluation documents</w:t>
            </w:r>
            <w:r w:rsidRPr="49AE6F17" w:rsidR="74EAEB5B">
              <w:rPr>
                <w:rFonts w:ascii="Arial" w:hAnsi="Arial" w:eastAsia="Arial" w:cs="Arial"/>
                <w:sz w:val="22"/>
                <w:szCs w:val="22"/>
              </w:rPr>
              <w:t xml:space="preserve"> will be</w:t>
            </w:r>
            <w:r w:rsidRPr="49AE6F17" w:rsidR="00BA6D84">
              <w:rPr>
                <w:rFonts w:ascii="Arial" w:hAnsi="Arial" w:eastAsia="Arial" w:cs="Arial"/>
                <w:sz w:val="22"/>
                <w:szCs w:val="22"/>
              </w:rPr>
              <w:t xml:space="preserve">. </w:t>
            </w:r>
          </w:p>
          <w:p w:rsidRPr="00AD2C21" w:rsidR="00421C70" w:rsidP="068732DF" w:rsidRDefault="00421C70" w14:paraId="585E242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18DA339A" w:rsidP="06558C44" w:rsidRDefault="18DA339A" w14:paraId="39CF5B91" w14:textId="07E655E2">
            <w:pPr>
              <w:rPr>
                <w:rFonts w:ascii="Arial" w:hAnsi="Arial" w:cs="Arial"/>
                <w:sz w:val="22"/>
                <w:szCs w:val="22"/>
              </w:rPr>
            </w:pPr>
            <w:r w:rsidRPr="49AE6F17" w:rsidR="18DA339A">
              <w:rPr>
                <w:rFonts w:ascii="Arial" w:hAnsi="Arial" w:cs="Arial"/>
                <w:sz w:val="22"/>
                <w:szCs w:val="22"/>
              </w:rPr>
              <w:t xml:space="preserve">Monitoring </w:t>
            </w:r>
          </w:p>
          <w:p w:rsidR="06558C44" w:rsidP="06558C44" w:rsidRDefault="06558C44" w14:paraId="33A329E3" w14:textId="5EFA80D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AD2C21" w:rsidR="00421C70" w:rsidP="068732DF" w:rsidRDefault="00A64B6F" w14:paraId="104A7ACE" w14:textId="449BCE10">
            <w:pPr>
              <w:rPr>
                <w:rFonts w:ascii="Arial" w:hAnsi="Arial" w:cs="Arial"/>
                <w:sz w:val="22"/>
                <w:szCs w:val="22"/>
              </w:rPr>
            </w:pPr>
            <w:r w:rsidRPr="49AE6F17" w:rsidR="389660E4">
              <w:rPr>
                <w:rFonts w:ascii="Arial" w:hAnsi="Arial" w:cs="Arial"/>
                <w:sz w:val="22"/>
                <w:szCs w:val="22"/>
              </w:rPr>
              <w:t xml:space="preserve">In addition to using the </w:t>
            </w:r>
            <w:r w:rsidRPr="49AE6F17" w:rsidR="389660E4">
              <w:rPr>
                <w:rFonts w:ascii="Arial" w:hAnsi="Arial" w:cs="Arial"/>
                <w:sz w:val="22"/>
                <w:szCs w:val="22"/>
              </w:rPr>
              <w:t>assessment tool resources, m</w:t>
            </w:r>
            <w:r w:rsidRPr="49AE6F17" w:rsidR="00A64B6F">
              <w:rPr>
                <w:rFonts w:ascii="Arial" w:hAnsi="Arial" w:cs="Arial"/>
                <w:sz w:val="22"/>
                <w:szCs w:val="22"/>
              </w:rPr>
              <w:t xml:space="preserve">onitoring reports must be </w:t>
            </w:r>
            <w:r w:rsidRPr="49AE6F17" w:rsidR="00A64B6F">
              <w:rPr>
                <w:rFonts w:ascii="Arial" w:hAnsi="Arial" w:cs="Arial"/>
                <w:sz w:val="22"/>
                <w:szCs w:val="22"/>
              </w:rPr>
              <w:t>submitted</w:t>
            </w:r>
            <w:r w:rsidRPr="49AE6F17" w:rsidR="00A64B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9AE6F17" w:rsidR="00D24E7B">
              <w:rPr>
                <w:rFonts w:ascii="Arial" w:hAnsi="Arial" w:cs="Arial"/>
                <w:sz w:val="22"/>
                <w:szCs w:val="22"/>
              </w:rPr>
              <w:t>by</w:t>
            </w:r>
            <w:r w:rsidRPr="49AE6F17" w:rsidR="00045767">
              <w:rPr>
                <w:rFonts w:ascii="Arial" w:hAnsi="Arial" w:cs="Arial"/>
                <w:sz w:val="22"/>
                <w:szCs w:val="22"/>
              </w:rPr>
              <w:t xml:space="preserve"> the following dates:</w:t>
            </w:r>
          </w:p>
          <w:p w:rsidRPr="00AD2C21" w:rsidR="00045767" w:rsidP="068732DF" w:rsidRDefault="00045767" w14:paraId="2706254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AD2C21" w:rsidR="00D24E7B" w:rsidP="068732DF" w:rsidRDefault="00045767" w14:paraId="6CCAC7D2" w14:textId="05D2BE43">
            <w:pPr>
              <w:rPr>
                <w:rFonts w:ascii="Arial" w:hAnsi="Arial" w:cs="Arial"/>
                <w:sz w:val="22"/>
                <w:szCs w:val="22"/>
              </w:rPr>
            </w:pPr>
            <w:r w:rsidRPr="02276D09" w:rsidR="6EA4C92B">
              <w:rPr>
                <w:rFonts w:ascii="Arial" w:hAnsi="Arial" w:cs="Arial"/>
                <w:sz w:val="22"/>
                <w:szCs w:val="22"/>
              </w:rPr>
              <w:t>Report</w:t>
            </w:r>
            <w:r w:rsidRPr="02276D09" w:rsidR="2C7F41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2276D09" w:rsidR="6EA4C92B">
              <w:rPr>
                <w:rFonts w:ascii="Arial" w:hAnsi="Arial" w:cs="Arial"/>
                <w:sz w:val="22"/>
                <w:szCs w:val="22"/>
              </w:rPr>
              <w:t>1 –</w:t>
            </w:r>
            <w:r w:rsidRPr="02276D09" w:rsidR="6705FA5E">
              <w:rPr>
                <w:rFonts w:ascii="Arial" w:hAnsi="Arial" w:cs="Arial"/>
                <w:sz w:val="22"/>
                <w:szCs w:val="22"/>
              </w:rPr>
              <w:t xml:space="preserve"> 12</w:t>
            </w:r>
            <w:r w:rsidRPr="02276D09" w:rsidR="6705FA5E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2276D09" w:rsidR="6705FA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2276D09" w:rsidR="40AD5167">
              <w:rPr>
                <w:rFonts w:ascii="Arial" w:hAnsi="Arial" w:cs="Arial"/>
                <w:sz w:val="22"/>
                <w:szCs w:val="22"/>
              </w:rPr>
              <w:t xml:space="preserve">January </w:t>
            </w:r>
            <w:r w:rsidRPr="02276D09" w:rsidR="6705FA5E">
              <w:rPr>
                <w:rFonts w:ascii="Arial" w:hAnsi="Arial" w:cs="Arial"/>
                <w:sz w:val="22"/>
                <w:szCs w:val="22"/>
              </w:rPr>
              <w:t>202</w:t>
            </w:r>
            <w:r w:rsidRPr="02276D09" w:rsidR="1411143F">
              <w:rPr>
                <w:rFonts w:ascii="Arial" w:hAnsi="Arial" w:cs="Arial"/>
                <w:sz w:val="22"/>
                <w:szCs w:val="22"/>
              </w:rPr>
              <w:t>7</w:t>
            </w:r>
          </w:p>
          <w:p w:rsidRPr="00AD2C21" w:rsidR="00D24E7B" w:rsidP="068732DF" w:rsidRDefault="00D24E7B" w14:paraId="0CAE70C3" w14:textId="0C788DFD">
            <w:pPr>
              <w:rPr>
                <w:rFonts w:ascii="Arial" w:hAnsi="Arial" w:cs="Arial"/>
                <w:sz w:val="22"/>
                <w:szCs w:val="22"/>
              </w:rPr>
            </w:pPr>
            <w:r w:rsidRPr="49AE6F17" w:rsidR="6EA4C92B">
              <w:rPr>
                <w:rFonts w:ascii="Arial" w:hAnsi="Arial" w:cs="Arial"/>
                <w:sz w:val="22"/>
                <w:szCs w:val="22"/>
              </w:rPr>
              <w:t xml:space="preserve">Report 2 – </w:t>
            </w:r>
            <w:r w:rsidRPr="49AE6F17" w:rsidR="41470867">
              <w:rPr>
                <w:rFonts w:ascii="Arial" w:hAnsi="Arial" w:cs="Arial"/>
                <w:sz w:val="22"/>
                <w:szCs w:val="22"/>
              </w:rPr>
              <w:t>1</w:t>
            </w:r>
            <w:r w:rsidRPr="49AE6F17" w:rsidR="25C8AD9A">
              <w:rPr>
                <w:rFonts w:ascii="Arial" w:hAnsi="Arial" w:cs="Arial"/>
                <w:sz w:val="22"/>
                <w:szCs w:val="22"/>
              </w:rPr>
              <w:t>3</w:t>
            </w:r>
            <w:r w:rsidRPr="49AE6F17" w:rsidR="4147086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49AE6F17" w:rsidR="414708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9AE6F17" w:rsidR="4554809F">
              <w:rPr>
                <w:rFonts w:ascii="Arial" w:hAnsi="Arial" w:cs="Arial"/>
                <w:sz w:val="22"/>
                <w:szCs w:val="22"/>
              </w:rPr>
              <w:t xml:space="preserve">April </w:t>
            </w:r>
            <w:r w:rsidRPr="49AE6F17" w:rsidR="41470867">
              <w:rPr>
                <w:rFonts w:ascii="Arial" w:hAnsi="Arial" w:cs="Arial"/>
                <w:sz w:val="22"/>
                <w:szCs w:val="22"/>
              </w:rPr>
              <w:t>202</w:t>
            </w:r>
            <w:r w:rsidRPr="49AE6F17" w:rsidR="5E1B3222">
              <w:rPr>
                <w:rFonts w:ascii="Arial" w:hAnsi="Arial" w:cs="Arial"/>
                <w:sz w:val="22"/>
                <w:szCs w:val="22"/>
              </w:rPr>
              <w:t>7</w:t>
            </w:r>
          </w:p>
          <w:p w:rsidR="5EB7F42D" w:rsidP="02276D09" w:rsidRDefault="5EB7F42D" w14:paraId="4C04561E" w14:textId="455957F5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02276D09" w:rsidR="5A4F3A26">
              <w:rPr>
                <w:rFonts w:ascii="Arial" w:hAnsi="Arial" w:cs="Arial"/>
                <w:sz w:val="22"/>
                <w:szCs w:val="22"/>
              </w:rPr>
              <w:t>Report 3</w:t>
            </w:r>
            <w:r w:rsidRPr="02276D09" w:rsidR="27E9F0A6">
              <w:rPr>
                <w:rFonts w:ascii="Arial" w:hAnsi="Arial" w:cs="Arial"/>
                <w:sz w:val="22"/>
                <w:szCs w:val="22"/>
              </w:rPr>
              <w:t xml:space="preserve"> – 1</w:t>
            </w:r>
            <w:r w:rsidRPr="02276D09" w:rsidR="6BF3CF4B">
              <w:rPr>
                <w:rFonts w:ascii="Arial" w:hAnsi="Arial" w:cs="Arial"/>
                <w:sz w:val="22"/>
                <w:szCs w:val="22"/>
              </w:rPr>
              <w:t>3</w:t>
            </w:r>
            <w:r w:rsidRPr="02276D09" w:rsidR="6BF3CF4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2276D09" w:rsidR="6BF3CF4B">
              <w:rPr>
                <w:rFonts w:ascii="Arial" w:hAnsi="Arial" w:cs="Arial"/>
                <w:sz w:val="22"/>
                <w:szCs w:val="22"/>
              </w:rPr>
              <w:t xml:space="preserve"> July 2027</w:t>
            </w:r>
          </w:p>
          <w:p w:rsidR="00045767" w:rsidP="068732DF" w:rsidRDefault="00D24E7B" w14:paraId="21776AD7" w14:textId="2C1B3C7C">
            <w:pPr>
              <w:rPr>
                <w:rFonts w:ascii="Arial" w:hAnsi="Arial" w:cs="Arial"/>
                <w:sz w:val="22"/>
                <w:szCs w:val="22"/>
              </w:rPr>
            </w:pPr>
            <w:r w:rsidRPr="02276D09" w:rsidR="6EA4C92B">
              <w:rPr>
                <w:rFonts w:ascii="Arial" w:hAnsi="Arial" w:cs="Arial"/>
                <w:sz w:val="22"/>
                <w:szCs w:val="22"/>
              </w:rPr>
              <w:t xml:space="preserve">Final Report – </w:t>
            </w:r>
            <w:r w:rsidRPr="02276D09" w:rsidR="41470867">
              <w:rPr>
                <w:rFonts w:ascii="Arial" w:hAnsi="Arial" w:cs="Arial"/>
                <w:sz w:val="22"/>
                <w:szCs w:val="22"/>
              </w:rPr>
              <w:t>1</w:t>
            </w:r>
            <w:r w:rsidRPr="02276D09" w:rsidR="79CD183F">
              <w:rPr>
                <w:rFonts w:ascii="Arial" w:hAnsi="Arial" w:cs="Arial"/>
                <w:sz w:val="22"/>
                <w:szCs w:val="22"/>
              </w:rPr>
              <w:t>2</w:t>
            </w:r>
            <w:r w:rsidRPr="02276D09" w:rsidR="4147086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2276D09" w:rsidR="414708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2276D09" w:rsidR="5823DCB5">
              <w:rPr>
                <w:rFonts w:ascii="Arial" w:hAnsi="Arial" w:cs="Arial"/>
                <w:sz w:val="22"/>
                <w:szCs w:val="22"/>
              </w:rPr>
              <w:t xml:space="preserve">October </w:t>
            </w:r>
            <w:r w:rsidRPr="02276D09" w:rsidR="41470867">
              <w:rPr>
                <w:rFonts w:ascii="Arial" w:hAnsi="Arial" w:cs="Arial"/>
                <w:sz w:val="22"/>
                <w:szCs w:val="22"/>
              </w:rPr>
              <w:t>202</w:t>
            </w:r>
            <w:r w:rsidRPr="02276D09" w:rsidR="5DC5514C">
              <w:rPr>
                <w:rFonts w:ascii="Arial" w:hAnsi="Arial" w:cs="Arial"/>
                <w:sz w:val="22"/>
                <w:szCs w:val="22"/>
              </w:rPr>
              <w:t>7</w:t>
            </w:r>
          </w:p>
          <w:p w:rsidRPr="00C17CB7" w:rsidR="00D41D60" w:rsidP="068732DF" w:rsidRDefault="00D41D60" w14:paraId="53C7E2A5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A7520B" w:rsidP="068732DF" w:rsidRDefault="00BA6D84" w14:paraId="364EB3C7" w14:textId="41DC8C1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68732DF" w:rsidR="00BA6D84">
              <w:rPr>
                <w:rFonts w:ascii="Arial" w:hAnsi="Arial" w:eastAsia="Arial" w:cs="Arial"/>
                <w:sz w:val="22"/>
                <w:szCs w:val="22"/>
              </w:rPr>
              <w:t xml:space="preserve">We </w:t>
            </w:r>
            <w:r w:rsidRPr="068732DF" w:rsidR="00320AD0">
              <w:rPr>
                <w:rFonts w:ascii="Arial" w:hAnsi="Arial" w:eastAsia="Arial" w:cs="Arial"/>
                <w:sz w:val="22"/>
                <w:szCs w:val="22"/>
              </w:rPr>
              <w:t>require</w:t>
            </w:r>
            <w:r w:rsidRPr="068732DF" w:rsidR="00BA6D84">
              <w:rPr>
                <w:rFonts w:ascii="Arial" w:hAnsi="Arial" w:eastAsia="Arial" w:cs="Arial"/>
                <w:sz w:val="22"/>
                <w:szCs w:val="22"/>
              </w:rPr>
              <w:t xml:space="preserve"> not only data and lists of attendees </w:t>
            </w:r>
            <w:r w:rsidRPr="068732DF" w:rsidR="00C3472F">
              <w:rPr>
                <w:rFonts w:ascii="Arial" w:hAnsi="Arial" w:eastAsia="Arial" w:cs="Arial"/>
                <w:sz w:val="22"/>
                <w:szCs w:val="22"/>
              </w:rPr>
              <w:t>etc.</w:t>
            </w:r>
            <w:r w:rsidRPr="068732DF" w:rsidR="00D41D60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68732DF" w:rsidR="00BA6D84">
              <w:rPr>
                <w:rFonts w:ascii="Arial" w:hAnsi="Arial" w:eastAsia="Arial" w:cs="Arial"/>
                <w:sz w:val="22"/>
                <w:szCs w:val="22"/>
              </w:rPr>
              <w:t xml:space="preserve">but case studies, photos, </w:t>
            </w:r>
            <w:r w:rsidRPr="068732DF" w:rsidR="003A5E1C">
              <w:rPr>
                <w:rFonts w:ascii="Arial" w:hAnsi="Arial" w:eastAsia="Arial" w:cs="Arial"/>
                <w:sz w:val="22"/>
                <w:szCs w:val="22"/>
              </w:rPr>
              <w:t>videos,</w:t>
            </w:r>
            <w:r w:rsidRPr="068732DF" w:rsidR="00BA6D84">
              <w:rPr>
                <w:rFonts w:ascii="Arial" w:hAnsi="Arial" w:eastAsia="Arial" w:cs="Arial"/>
                <w:sz w:val="22"/>
                <w:szCs w:val="22"/>
              </w:rPr>
              <w:t xml:space="preserve"> and social media activity. </w:t>
            </w:r>
          </w:p>
          <w:p w:rsidR="00745E85" w:rsidP="068732DF" w:rsidRDefault="00745E85" w14:paraId="5C083986" w14:textId="42939F53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A7520B" w:rsidP="068732DF" w:rsidRDefault="00A7520B" w14:paraId="045398FC" w14:textId="46ED3AC8">
            <w:pPr>
              <w:rPr>
                <w:rFonts w:ascii="Arial" w:hAnsi="Arial" w:cs="Arial"/>
                <w:sz w:val="22"/>
                <w:szCs w:val="22"/>
              </w:rPr>
            </w:pPr>
            <w:r w:rsidRPr="49AE6F17" w:rsidR="00745E85">
              <w:rPr>
                <w:rFonts w:ascii="Arial" w:hAnsi="Arial" w:cs="Arial"/>
                <w:sz w:val="22"/>
                <w:szCs w:val="22"/>
              </w:rPr>
              <w:t xml:space="preserve">You </w:t>
            </w:r>
            <w:r w:rsidRPr="49AE6F17" w:rsidR="00745E85">
              <w:rPr>
                <w:rFonts w:ascii="Arial" w:hAnsi="Arial" w:cs="Arial"/>
                <w:sz w:val="22"/>
                <w:szCs w:val="22"/>
              </w:rPr>
              <w:t>are required to</w:t>
            </w:r>
            <w:r w:rsidRPr="49AE6F17" w:rsidR="00745E85">
              <w:rPr>
                <w:rFonts w:ascii="Arial" w:hAnsi="Arial" w:cs="Arial"/>
                <w:sz w:val="22"/>
                <w:szCs w:val="22"/>
              </w:rPr>
              <w:t xml:space="preserve"> keep copies of receipts and expenditure during the project and a sample of these will be </w:t>
            </w:r>
            <w:r w:rsidRPr="49AE6F17" w:rsidR="00745E85">
              <w:rPr>
                <w:rFonts w:ascii="Arial" w:hAnsi="Arial" w:cs="Arial"/>
                <w:sz w:val="22"/>
                <w:szCs w:val="22"/>
              </w:rPr>
              <w:t>required</w:t>
            </w:r>
            <w:r w:rsidRPr="49AE6F17" w:rsidR="00745E85">
              <w:rPr>
                <w:rFonts w:ascii="Arial" w:hAnsi="Arial" w:cs="Arial"/>
                <w:sz w:val="22"/>
                <w:szCs w:val="22"/>
              </w:rPr>
              <w:t xml:space="preserve"> for evidence in mid and end monitoring.</w:t>
            </w:r>
          </w:p>
        </w:tc>
      </w:tr>
      <w:tr w:rsidRPr="007F27EC" w:rsidR="00A7520B" w:rsidTr="26BB458C" w14:paraId="061898A4" w14:textId="77777777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7F27EC" w:rsidR="00A7520B" w:rsidP="007C2277" w:rsidRDefault="00A7520B" w14:paraId="012BF0BB" w14:textId="3AAA9B2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51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/>
          </w:tcPr>
          <w:p w:rsidR="00D574B0" w:rsidP="068732DF" w:rsidRDefault="00D574B0" w14:paraId="28E79F1A" w14:textId="76DC66FB">
            <w:pPr>
              <w:pStyle w:val="Normal"/>
              <w:tabs>
                <w:tab w:val="left" w:pos="1090"/>
              </w:tabs>
              <w:rPr>
                <w:rFonts w:ascii="Arial" w:hAnsi="Arial" w:cs="Arial"/>
                <w:b w:val="1"/>
                <w:bCs w:val="1"/>
                <w:color w:val="1F497D" w:themeColor="text2"/>
                <w:sz w:val="24"/>
                <w:szCs w:val="24"/>
              </w:rPr>
            </w:pPr>
          </w:p>
          <w:p w:rsidR="00D574B0" w:rsidP="004430CA" w:rsidRDefault="00D574B0" w14:paraId="2B951E64" w14:textId="77777777">
            <w:pPr>
              <w:tabs>
                <w:tab w:val="left" w:pos="1090"/>
              </w:tabs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</w:p>
          <w:p w:rsidRPr="000575A2" w:rsidR="00A7520B" w:rsidP="000575A2" w:rsidRDefault="00D41D60" w14:paraId="0E0EF068" w14:textId="77777777">
            <w:pPr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0575A2">
              <w:rPr>
                <w:rFonts w:ascii="Arial" w:hAnsi="Arial" w:cs="Arial"/>
                <w:b/>
                <w:color w:val="7030A0"/>
                <w:sz w:val="24"/>
                <w:szCs w:val="24"/>
              </w:rPr>
              <w:lastRenderedPageBreak/>
              <w:t>Total Project Costs</w:t>
            </w:r>
          </w:p>
          <w:p w:rsidRPr="007C2277" w:rsidR="007C2277" w:rsidP="007C2277" w:rsidRDefault="007C2277" w14:paraId="71B69FAD" w14:textId="3E103004">
            <w:pPr>
              <w:jc w:val="both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</w:p>
        </w:tc>
      </w:tr>
      <w:tr w:rsidRPr="007F27EC" w:rsidR="006E3DC0" w:rsidTr="26BB458C" w14:paraId="53CC9DAE" w14:textId="77777777">
        <w:trPr>
          <w:trHeight w:val="952"/>
        </w:trPr>
        <w:tc>
          <w:tcPr>
            <w:tcW w:w="509" w:type="dxa"/>
            <w:tcBorders>
              <w:top w:val="nil"/>
              <w:bottom w:val="nil"/>
            </w:tcBorders>
            <w:shd w:val="clear" w:color="auto" w:fill="7030A0"/>
            <w:tcMar/>
            <w:vAlign w:val="center"/>
          </w:tcPr>
          <w:p w:rsidRPr="007F27EC" w:rsidR="006E3DC0" w:rsidP="006F42A7" w:rsidRDefault="00A7520B" w14:paraId="78A46CEB" w14:textId="4C9A9CD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1</w:t>
            </w:r>
            <w:r w:rsidR="00745E8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8551" w:type="dxa"/>
            <w:tcBorders>
              <w:bottom w:val="single" w:color="auto" w:sz="4" w:space="0"/>
            </w:tcBorders>
            <w:tcMar/>
          </w:tcPr>
          <w:p w:rsidRPr="007F27EC" w:rsidR="00D41D60" w:rsidP="068732DF" w:rsidRDefault="000575A2" w14:paraId="56F36D0E" w14:textId="5981ABDD">
            <w:pPr>
              <w:rPr>
                <w:rFonts w:ascii="Arial" w:hAnsi="Arial" w:cs="Arial"/>
                <w:sz w:val="22"/>
                <w:szCs w:val="22"/>
              </w:rPr>
            </w:pPr>
            <w:r w:rsidRPr="068732DF" w:rsidR="000575A2">
              <w:rPr>
                <w:rFonts w:ascii="Arial" w:hAnsi="Arial" w:cs="Arial"/>
                <w:sz w:val="22"/>
                <w:szCs w:val="22"/>
              </w:rPr>
              <w:t>L</w:t>
            </w:r>
            <w:r w:rsidRPr="068732DF" w:rsidR="00D41D60">
              <w:rPr>
                <w:rFonts w:ascii="Arial" w:hAnsi="Arial" w:cs="Arial"/>
                <w:sz w:val="22"/>
                <w:szCs w:val="22"/>
              </w:rPr>
              <w:t>ist all other contributions</w:t>
            </w:r>
            <w:r w:rsidRPr="068732DF" w:rsidR="00BF2DD2">
              <w:rPr>
                <w:rFonts w:ascii="Arial" w:hAnsi="Arial" w:cs="Arial"/>
                <w:sz w:val="22"/>
                <w:szCs w:val="22"/>
              </w:rPr>
              <w:t>,</w:t>
            </w:r>
            <w:r w:rsidRPr="068732DF" w:rsidR="00D41D60">
              <w:rPr>
                <w:rFonts w:ascii="Arial" w:hAnsi="Arial" w:cs="Arial"/>
                <w:sz w:val="22"/>
                <w:szCs w:val="22"/>
              </w:rPr>
              <w:t xml:space="preserve"> including your own</w:t>
            </w:r>
            <w:r w:rsidRPr="068732DF" w:rsidR="00BF2DD2">
              <w:rPr>
                <w:rFonts w:ascii="Arial" w:hAnsi="Arial" w:cs="Arial"/>
                <w:sz w:val="22"/>
                <w:szCs w:val="22"/>
              </w:rPr>
              <w:t>,</w:t>
            </w:r>
            <w:r w:rsidRPr="068732DF" w:rsidR="00D41D60">
              <w:rPr>
                <w:rFonts w:ascii="Arial" w:hAnsi="Arial" w:cs="Arial"/>
                <w:sz w:val="22"/>
                <w:szCs w:val="22"/>
              </w:rPr>
              <w:t xml:space="preserve"> in this section. </w:t>
            </w:r>
            <w:r w:rsidRPr="068732DF" w:rsidR="00D41D60">
              <w:rPr>
                <w:rFonts w:ascii="Arial" w:hAnsi="Arial" w:cs="Arial"/>
                <w:sz w:val="22"/>
                <w:szCs w:val="22"/>
              </w:rPr>
              <w:t xml:space="preserve">Provide details of funding from other sources for the project.  Indicate if </w:t>
            </w:r>
            <w:r w:rsidRPr="068732DF" w:rsidR="00D41D60">
              <w:rPr>
                <w:rFonts w:ascii="Arial" w:hAnsi="Arial" w:cs="Arial"/>
                <w:sz w:val="22"/>
                <w:szCs w:val="22"/>
              </w:rPr>
              <w:t xml:space="preserve">this </w:t>
            </w:r>
            <w:r w:rsidRPr="068732DF" w:rsidR="00D41D60">
              <w:rPr>
                <w:rFonts w:ascii="Arial" w:hAnsi="Arial" w:cs="Arial"/>
                <w:sz w:val="22"/>
                <w:szCs w:val="22"/>
              </w:rPr>
              <w:t xml:space="preserve">has been applied for or </w:t>
            </w:r>
            <w:r w:rsidRPr="068732DF" w:rsidR="00D41D60">
              <w:rPr>
                <w:rFonts w:ascii="Arial" w:hAnsi="Arial" w:cs="Arial"/>
                <w:sz w:val="22"/>
                <w:szCs w:val="22"/>
              </w:rPr>
              <w:t xml:space="preserve">is already </w:t>
            </w:r>
            <w:r w:rsidRPr="068732DF" w:rsidR="00D41D60">
              <w:rPr>
                <w:rFonts w:ascii="Arial" w:hAnsi="Arial" w:cs="Arial"/>
                <w:sz w:val="22"/>
                <w:szCs w:val="22"/>
              </w:rPr>
              <w:t xml:space="preserve">secured.  </w:t>
            </w:r>
          </w:p>
          <w:p w:rsidRPr="007F27EC" w:rsidR="00D41D60" w:rsidP="068732DF" w:rsidRDefault="00D41D60" w14:paraId="53AB8B5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7F27EC" w:rsidR="00D41D60" w:rsidP="068732DF" w:rsidRDefault="00D41D60" w14:paraId="770CD5CD" w14:textId="7777777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68732DF" w:rsidR="00D41D60">
              <w:rPr>
                <w:rFonts w:ascii="Arial" w:hAnsi="Arial" w:cs="Arial"/>
                <w:sz w:val="22"/>
                <w:szCs w:val="22"/>
              </w:rPr>
              <w:t>The completed table should show the full project cost.</w:t>
            </w:r>
          </w:p>
          <w:p w:rsidRPr="004329B2" w:rsidR="00A86D15" w:rsidP="009A1FA3" w:rsidRDefault="00A86D15" w14:paraId="427313D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7520B" w:rsidR="00A7520B" w:rsidTr="26BB458C" w14:paraId="40D71AB4" w14:textId="77777777">
        <w:trPr>
          <w:trHeight w:val="413"/>
        </w:trPr>
        <w:tc>
          <w:tcPr>
            <w:tcW w:w="509" w:type="dxa"/>
            <w:tcBorders>
              <w:left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A7520B" w:rsidR="002847CA" w:rsidP="002F2FC4" w:rsidRDefault="002847CA" w14:paraId="6BCA0B1A" w14:textId="77777777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8551" w:type="dxa"/>
            <w:tcBorders>
              <w:left w:val="nil"/>
              <w:right w:val="nil"/>
            </w:tcBorders>
            <w:tcMar/>
          </w:tcPr>
          <w:p w:rsidRPr="00A7520B" w:rsidR="00FA3525" w:rsidP="0094232F" w:rsidRDefault="00FA3525" w14:paraId="67236666" w14:textId="77777777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</w:p>
          <w:p w:rsidRPr="000575A2" w:rsidR="005C7A91" w:rsidP="00D41D60" w:rsidRDefault="00D41D60" w14:paraId="4B6AC4A0" w14:textId="77777777">
            <w:pPr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0575A2">
              <w:rPr>
                <w:rFonts w:ascii="Arial" w:hAnsi="Arial" w:cs="Arial"/>
                <w:b/>
                <w:color w:val="7030A0"/>
                <w:sz w:val="24"/>
                <w:szCs w:val="24"/>
              </w:rPr>
              <w:t>Amount applying for from V</w:t>
            </w:r>
            <w:r w:rsidRPr="000575A2" w:rsidR="00C136A5">
              <w:rPr>
                <w:rFonts w:ascii="Arial" w:hAnsi="Arial" w:cs="Arial"/>
                <w:b/>
                <w:color w:val="7030A0"/>
                <w:sz w:val="24"/>
                <w:szCs w:val="24"/>
              </w:rPr>
              <w:t xml:space="preserve">iolence </w:t>
            </w:r>
            <w:r w:rsidRPr="000575A2">
              <w:rPr>
                <w:rFonts w:ascii="Arial" w:hAnsi="Arial" w:cs="Arial"/>
                <w:b/>
                <w:color w:val="7030A0"/>
                <w:sz w:val="24"/>
                <w:szCs w:val="24"/>
              </w:rPr>
              <w:t>R</w:t>
            </w:r>
            <w:r w:rsidRPr="000575A2" w:rsidR="00C136A5">
              <w:rPr>
                <w:rFonts w:ascii="Arial" w:hAnsi="Arial" w:cs="Arial"/>
                <w:b/>
                <w:color w:val="7030A0"/>
                <w:sz w:val="24"/>
                <w:szCs w:val="24"/>
              </w:rPr>
              <w:t xml:space="preserve">eduction </w:t>
            </w:r>
            <w:r w:rsidRPr="000575A2">
              <w:rPr>
                <w:rFonts w:ascii="Arial" w:hAnsi="Arial" w:cs="Arial"/>
                <w:b/>
                <w:color w:val="7030A0"/>
                <w:sz w:val="24"/>
                <w:szCs w:val="24"/>
              </w:rPr>
              <w:t>U</w:t>
            </w:r>
            <w:r w:rsidRPr="000575A2" w:rsidR="00C136A5">
              <w:rPr>
                <w:rFonts w:ascii="Arial" w:hAnsi="Arial" w:cs="Arial"/>
                <w:b/>
                <w:color w:val="7030A0"/>
                <w:sz w:val="24"/>
                <w:szCs w:val="24"/>
              </w:rPr>
              <w:t>nit</w:t>
            </w:r>
          </w:p>
          <w:p w:rsidRPr="00A7520B" w:rsidR="007C2277" w:rsidP="00D41D60" w:rsidRDefault="007C2277" w14:paraId="720B916E" w14:textId="6E298F49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</w:p>
        </w:tc>
      </w:tr>
      <w:tr w:rsidRPr="007F27EC" w:rsidR="0094232F" w:rsidTr="26BB458C" w14:paraId="782C3611" w14:textId="77777777">
        <w:trPr>
          <w:trHeight w:val="276"/>
        </w:trPr>
        <w:tc>
          <w:tcPr>
            <w:tcW w:w="509" w:type="dxa"/>
            <w:tcBorders>
              <w:bottom w:val="single" w:color="auto" w:sz="4" w:space="0"/>
            </w:tcBorders>
            <w:shd w:val="clear" w:color="auto" w:fill="7030A0"/>
            <w:tcMar/>
            <w:vAlign w:val="center"/>
          </w:tcPr>
          <w:p w:rsidRPr="007F27EC" w:rsidR="0094232F" w:rsidP="00A7520B" w:rsidRDefault="00A86D15" w14:paraId="17283B0B" w14:textId="3A4A47C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</w:t>
            </w:r>
            <w:r w:rsidR="00745E8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8551" w:type="dxa"/>
            <w:tcBorders>
              <w:bottom w:val="single" w:color="auto" w:sz="4" w:space="0"/>
            </w:tcBorders>
            <w:tcMar/>
          </w:tcPr>
          <w:p w:rsidRPr="00D41D60" w:rsidR="00A7520B" w:rsidP="068732DF" w:rsidRDefault="000575A2" w14:paraId="7D6DCBB1" w14:textId="285B1644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49A8795" w:rsidR="75AA3F10">
              <w:rPr>
                <w:rFonts w:ascii="Arial" w:hAnsi="Arial" w:cs="Arial"/>
                <w:sz w:val="22"/>
                <w:szCs w:val="22"/>
              </w:rPr>
              <w:t>P</w:t>
            </w:r>
            <w:r w:rsidRPr="049A8795" w:rsidR="42FDF9CC">
              <w:rPr>
                <w:rFonts w:ascii="Arial" w:hAnsi="Arial" w:cs="Arial"/>
                <w:sz w:val="22"/>
                <w:szCs w:val="22"/>
              </w:rPr>
              <w:t xml:space="preserve">ut in here the total </w:t>
            </w:r>
            <w:r w:rsidRPr="049A8795" w:rsidR="42FDF9CC">
              <w:rPr>
                <w:rFonts w:ascii="Arial" w:hAnsi="Arial" w:cs="Arial"/>
                <w:sz w:val="22"/>
                <w:szCs w:val="22"/>
              </w:rPr>
              <w:t>amount requested from the Violence Reduction Fund, this must be a maximum of £2</w:t>
            </w:r>
            <w:r w:rsidRPr="049A8795" w:rsidR="5AFDCA17">
              <w:rPr>
                <w:rFonts w:ascii="Arial" w:hAnsi="Arial" w:cs="Arial"/>
                <w:sz w:val="22"/>
                <w:szCs w:val="22"/>
              </w:rPr>
              <w:t>0</w:t>
            </w:r>
            <w:r w:rsidRPr="049A8795" w:rsidR="42FDF9CC">
              <w:rPr>
                <w:rFonts w:ascii="Arial" w:hAnsi="Arial" w:cs="Arial"/>
                <w:sz w:val="22"/>
                <w:szCs w:val="22"/>
              </w:rPr>
              <w:t>,000.</w:t>
            </w:r>
            <w:r w:rsidRPr="049A8795" w:rsidR="227004B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49A8795" w:rsidR="17960139">
              <w:rPr>
                <w:rFonts w:ascii="Arial" w:hAnsi="Arial" w:cs="Arial"/>
                <w:sz w:val="22"/>
                <w:szCs w:val="22"/>
              </w:rPr>
              <w:t>O</w:t>
            </w:r>
            <w:r w:rsidRPr="049A8795" w:rsidR="227004BF">
              <w:rPr>
                <w:rFonts w:ascii="Arial" w:hAnsi="Arial" w:cs="Arial"/>
                <w:sz w:val="22"/>
                <w:szCs w:val="22"/>
              </w:rPr>
              <w:t>nl</w:t>
            </w:r>
            <w:r w:rsidRPr="049A8795" w:rsidR="17960139">
              <w:rPr>
                <w:rFonts w:ascii="Arial" w:hAnsi="Arial" w:cs="Arial"/>
                <w:sz w:val="22"/>
                <w:szCs w:val="22"/>
              </w:rPr>
              <w:t>y</w:t>
            </w:r>
            <w:r w:rsidRPr="049A8795" w:rsidR="227004BF">
              <w:rPr>
                <w:rFonts w:ascii="Arial" w:hAnsi="Arial" w:cs="Arial"/>
                <w:sz w:val="22"/>
                <w:szCs w:val="22"/>
              </w:rPr>
              <w:t xml:space="preserve"> include the total </w:t>
            </w:r>
            <w:r w:rsidRPr="049A8795" w:rsidR="227004BF">
              <w:rPr>
                <w:rFonts w:ascii="Arial" w:hAnsi="Arial" w:cs="Arial"/>
                <w:sz w:val="22"/>
                <w:szCs w:val="22"/>
              </w:rPr>
              <w:t>required</w:t>
            </w:r>
            <w:r w:rsidRPr="049A8795" w:rsidR="227004BF">
              <w:rPr>
                <w:rFonts w:ascii="Arial" w:hAnsi="Arial" w:cs="Arial"/>
                <w:sz w:val="22"/>
                <w:szCs w:val="22"/>
              </w:rPr>
              <w:t xml:space="preserve"> for the project, i.e., if you only </w:t>
            </w:r>
            <w:r w:rsidRPr="049A8795" w:rsidR="227004BF">
              <w:rPr>
                <w:rFonts w:ascii="Arial" w:hAnsi="Arial" w:cs="Arial"/>
                <w:sz w:val="22"/>
                <w:szCs w:val="22"/>
              </w:rPr>
              <w:t>require</w:t>
            </w:r>
            <w:r w:rsidRPr="049A8795" w:rsidR="227004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49A8795" w:rsidR="75AA3F10">
              <w:rPr>
                <w:rFonts w:ascii="Arial" w:hAnsi="Arial" w:cs="Arial"/>
                <w:sz w:val="22"/>
                <w:szCs w:val="22"/>
              </w:rPr>
              <w:t>£10,000,</w:t>
            </w:r>
            <w:r w:rsidRPr="049A8795" w:rsidR="227004BF">
              <w:rPr>
                <w:rFonts w:ascii="Arial" w:hAnsi="Arial" w:cs="Arial"/>
                <w:sz w:val="22"/>
                <w:szCs w:val="22"/>
              </w:rPr>
              <w:t xml:space="preserve"> enter £10,000. </w:t>
            </w:r>
            <w:r w:rsidRPr="049A8795" w:rsidR="42FDF9CC">
              <w:rPr>
                <w:rFonts w:ascii="Arial" w:hAnsi="Arial" w:cs="Arial"/>
                <w:sz w:val="22"/>
                <w:szCs w:val="22"/>
              </w:rPr>
              <w:t xml:space="preserve"> All activity and spend must be completed by </w:t>
            </w:r>
            <w:r w:rsidRPr="049A8795" w:rsidR="7DA19140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30</w:t>
            </w:r>
            <w:r w:rsidRPr="049A8795" w:rsidR="7DA19140">
              <w:rPr>
                <w:rFonts w:ascii="Arial" w:hAnsi="Arial" w:cs="Arial"/>
                <w:b w:val="1"/>
                <w:bCs w:val="1"/>
                <w:sz w:val="22"/>
                <w:szCs w:val="22"/>
                <w:vertAlign w:val="superscript"/>
              </w:rPr>
              <w:t>th</w:t>
            </w:r>
            <w:r w:rsidRPr="049A8795" w:rsidR="7DA19140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September 2027</w:t>
            </w:r>
            <w:r w:rsidRPr="049A8795" w:rsidR="227004BF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.</w:t>
            </w:r>
          </w:p>
        </w:tc>
      </w:tr>
    </w:tbl>
    <w:p w:rsidR="00CC499D" w:rsidP="49AE6F17" w:rsidRDefault="00CC499D" w14:paraId="2DD2F794" w14:textId="25D56F13">
      <w:pPr>
        <w:pStyle w:val="Normal"/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509"/>
        <w:gridCol w:w="8551"/>
      </w:tblGrid>
      <w:tr w:rsidRPr="00A7520B" w:rsidR="00A7520B" w:rsidTr="3EDEF09C" w14:paraId="31356019" w14:textId="77777777"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0575A2" w:rsidR="00A7520B" w:rsidP="0044567C" w:rsidRDefault="00A7520B" w14:paraId="038006A2" w14:textId="77777777">
            <w:pPr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0575A2">
              <w:rPr>
                <w:rFonts w:ascii="Arial" w:hAnsi="Arial" w:cs="Arial"/>
                <w:b/>
                <w:color w:val="7030A0"/>
                <w:sz w:val="24"/>
                <w:szCs w:val="24"/>
              </w:rPr>
              <w:t>Budget Breakdown</w:t>
            </w:r>
          </w:p>
          <w:p w:rsidRPr="00A7520B" w:rsidR="00A7520B" w:rsidP="0044567C" w:rsidRDefault="00A7520B" w14:paraId="618B1F1C" w14:textId="77777777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</w:p>
        </w:tc>
      </w:tr>
      <w:tr w:rsidRPr="007F27EC" w:rsidR="00A7520B" w:rsidTr="3EDEF09C" w14:paraId="2D27981F" w14:textId="77777777">
        <w:trPr>
          <w:trHeight w:val="4650"/>
        </w:trPr>
        <w:tc>
          <w:tcPr>
            <w:tcW w:w="509" w:type="dxa"/>
            <w:tcBorders>
              <w:top w:val="nil"/>
            </w:tcBorders>
            <w:shd w:val="clear" w:color="auto" w:fill="7030A0"/>
            <w:tcMar/>
            <w:vAlign w:val="center"/>
          </w:tcPr>
          <w:p w:rsidRPr="007F27EC" w:rsidR="00A7520B" w:rsidP="0044567C" w:rsidRDefault="00D41D60" w14:paraId="67B45A46" w14:textId="746396C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</w:t>
            </w:r>
            <w:r w:rsidR="00745E8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8551" w:type="dxa"/>
            <w:tcBorders>
              <w:top w:val="single" w:color="auto" w:sz="4" w:space="0"/>
            </w:tcBorders>
            <w:tcMar/>
          </w:tcPr>
          <w:p w:rsidRPr="007F27EC" w:rsidR="00A7520B" w:rsidP="44AB3658" w:rsidRDefault="00D41D60" w14:paraId="0CF81C4E" w14:textId="5C0E4A9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4AB3658" w:rsidR="2E964B57">
              <w:rPr>
                <w:rFonts w:ascii="Arial" w:hAnsi="Arial" w:eastAsia="Arial" w:cs="Arial"/>
                <w:sz w:val="22"/>
                <w:szCs w:val="22"/>
              </w:rPr>
              <w:t>Use</w:t>
            </w:r>
            <w:r w:rsidRPr="44AB3658" w:rsidR="5ED8CD50">
              <w:rPr>
                <w:rFonts w:ascii="Arial" w:hAnsi="Arial" w:eastAsia="Arial" w:cs="Arial"/>
                <w:sz w:val="22"/>
                <w:szCs w:val="22"/>
              </w:rPr>
              <w:t xml:space="preserve"> the budget headings </w:t>
            </w:r>
            <w:r w:rsidRPr="44AB3658" w:rsidR="2E964B57">
              <w:rPr>
                <w:rFonts w:ascii="Arial" w:hAnsi="Arial" w:eastAsia="Arial" w:cs="Arial"/>
                <w:sz w:val="22"/>
                <w:szCs w:val="22"/>
              </w:rPr>
              <w:t xml:space="preserve">to </w:t>
            </w:r>
            <w:r w:rsidRPr="44AB3658" w:rsidR="5ED8CD50">
              <w:rPr>
                <w:rFonts w:ascii="Arial" w:hAnsi="Arial" w:eastAsia="Arial" w:cs="Arial"/>
                <w:sz w:val="22"/>
                <w:szCs w:val="22"/>
              </w:rPr>
              <w:t xml:space="preserve">detail the proposed spend of the </w:t>
            </w:r>
            <w:r w:rsidRPr="44AB3658" w:rsidR="5ED8CD5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whole</w:t>
            </w:r>
            <w:r w:rsidRPr="44AB3658" w:rsidR="5ED8CD50">
              <w:rPr>
                <w:rFonts w:ascii="Arial" w:hAnsi="Arial" w:eastAsia="Arial" w:cs="Arial"/>
                <w:sz w:val="22"/>
                <w:szCs w:val="22"/>
              </w:rPr>
              <w:t xml:space="preserve"> initiative or activity in the table (not just the </w:t>
            </w:r>
            <w:r w:rsidRPr="44AB3658" w:rsidR="5ED8CD50">
              <w:rPr>
                <w:rFonts w:ascii="Arial" w:hAnsi="Arial" w:eastAsia="Arial" w:cs="Arial"/>
                <w:sz w:val="22"/>
                <w:szCs w:val="22"/>
              </w:rPr>
              <w:t>Violence Reduction Fund</w:t>
            </w:r>
            <w:r w:rsidRPr="44AB3658" w:rsidR="5ED8CD50">
              <w:rPr>
                <w:rFonts w:ascii="Arial" w:hAnsi="Arial" w:eastAsia="Arial" w:cs="Arial"/>
                <w:sz w:val="22"/>
                <w:szCs w:val="22"/>
              </w:rPr>
              <w:t xml:space="preserve"> budget</w:t>
            </w:r>
            <w:r w:rsidRPr="44AB3658" w:rsidR="5ED8CD50">
              <w:rPr>
                <w:rFonts w:ascii="Arial" w:hAnsi="Arial" w:eastAsia="Arial" w:cs="Arial"/>
                <w:sz w:val="22"/>
                <w:szCs w:val="22"/>
              </w:rPr>
              <w:t>).</w:t>
            </w:r>
          </w:p>
          <w:p w:rsidRPr="007F27EC" w:rsidR="00A7520B" w:rsidP="44AB3658" w:rsidRDefault="00A7520B" w14:paraId="25628CE4" w14:textId="0C25A840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4AB3658" w:rsidR="5ED8CD50">
              <w:rPr>
                <w:rFonts w:ascii="Arial" w:hAnsi="Arial" w:eastAsia="Arial" w:cs="Arial"/>
                <w:sz w:val="22"/>
                <w:szCs w:val="22"/>
              </w:rPr>
              <w:t>Descrip</w:t>
            </w:r>
            <w:r w:rsidRPr="44AB3658" w:rsidR="5ED8CD50">
              <w:rPr>
                <w:rFonts w:ascii="Arial" w:hAnsi="Arial" w:eastAsia="Arial" w:cs="Arial"/>
                <w:sz w:val="22"/>
                <w:szCs w:val="22"/>
              </w:rPr>
              <w:t xml:space="preserve">tion                </w:t>
            </w:r>
            <w:r w:rsidRPr="44AB3658" w:rsidR="5737CEC2">
              <w:rPr>
                <w:rFonts w:ascii="Arial" w:hAnsi="Arial" w:eastAsia="Arial" w:cs="Arial"/>
                <w:sz w:val="22"/>
                <w:szCs w:val="22"/>
              </w:rPr>
              <w:t>e.g.,</w:t>
            </w:r>
            <w:r w:rsidRPr="44AB3658" w:rsidR="5ED8CD50">
              <w:rPr>
                <w:rFonts w:ascii="Arial" w:hAnsi="Arial" w:eastAsia="Arial" w:cs="Arial"/>
                <w:sz w:val="22"/>
                <w:szCs w:val="22"/>
              </w:rPr>
              <w:t xml:space="preserve"> Salary 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A7520B" w:rsidP="44AB3658" w:rsidRDefault="00A7520B" w14:paraId="50C3D547" w14:textId="74B2B8C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4AB3658" w:rsidR="5ED8CD50">
              <w:rPr>
                <w:rFonts w:ascii="Arial" w:hAnsi="Arial" w:eastAsia="Arial" w:cs="Arial"/>
                <w:sz w:val="22"/>
                <w:szCs w:val="22"/>
              </w:rPr>
              <w:t xml:space="preserve">Basis of costing         </w:t>
            </w:r>
            <w:r w:rsidRPr="44AB3658" w:rsidR="5737CEC2">
              <w:rPr>
                <w:rFonts w:ascii="Arial" w:hAnsi="Arial" w:eastAsia="Arial" w:cs="Arial"/>
                <w:sz w:val="22"/>
                <w:szCs w:val="22"/>
              </w:rPr>
              <w:t>e.g.,</w:t>
            </w:r>
            <w:r w:rsidRPr="44AB3658" w:rsidR="5ED8CD50">
              <w:rPr>
                <w:rFonts w:ascii="Arial" w:hAnsi="Arial" w:eastAsia="Arial" w:cs="Arial"/>
                <w:sz w:val="22"/>
                <w:szCs w:val="22"/>
              </w:rPr>
              <w:t xml:space="preserve"> Hourly rate/number of hours</w:t>
            </w:r>
            <w:r>
              <w:tab/>
            </w:r>
          </w:p>
          <w:p w:rsidR="00FA07B2" w:rsidP="44AB3658" w:rsidRDefault="00FA07B2" w14:paraId="3D3F41E8" w14:textId="53135D65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745E85" w:rsidP="44AB3658" w:rsidRDefault="000575A2" w14:paraId="28F2D08C" w14:textId="0B206230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4AB3658" w:rsidR="000575A2">
              <w:rPr>
                <w:rFonts w:ascii="Arial" w:hAnsi="Arial" w:eastAsia="Arial" w:cs="Arial"/>
                <w:sz w:val="22"/>
                <w:szCs w:val="22"/>
              </w:rPr>
              <w:t>R</w:t>
            </w:r>
            <w:r w:rsidRPr="44AB3658" w:rsidR="154982B3">
              <w:rPr>
                <w:rFonts w:ascii="Arial" w:hAnsi="Arial" w:eastAsia="Arial" w:cs="Arial"/>
                <w:sz w:val="22"/>
                <w:szCs w:val="22"/>
              </w:rPr>
              <w:t xml:space="preserve">efer to the </w:t>
            </w:r>
            <w:r w:rsidRPr="44AB3658" w:rsidR="7EAB0C3F">
              <w:rPr>
                <w:rFonts w:ascii="Arial" w:hAnsi="Arial" w:eastAsia="Arial" w:cs="Arial"/>
                <w:sz w:val="22"/>
                <w:szCs w:val="22"/>
              </w:rPr>
              <w:t>Grant</w:t>
            </w:r>
            <w:r w:rsidRPr="44AB3658" w:rsidR="154982B3">
              <w:rPr>
                <w:rFonts w:ascii="Arial" w:hAnsi="Arial" w:eastAsia="Arial" w:cs="Arial"/>
                <w:sz w:val="22"/>
                <w:szCs w:val="22"/>
              </w:rPr>
              <w:t xml:space="preserve"> Guidance Notes for a full breakdown of the level of detail required for the budget.</w:t>
            </w:r>
          </w:p>
          <w:p w:rsidR="00745E85" w:rsidP="44AB3658" w:rsidRDefault="00745E85" w14:paraId="132DDA96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454B79" w:rsidR="00FA07B2" w:rsidP="44AB3658" w:rsidRDefault="000575A2" w14:paraId="53DAF88E" w14:textId="23205A9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2276D09" w:rsidR="000575A2">
              <w:rPr>
                <w:rFonts w:ascii="Arial" w:hAnsi="Arial" w:eastAsia="Arial" w:cs="Arial"/>
                <w:sz w:val="22"/>
                <w:szCs w:val="22"/>
              </w:rPr>
              <w:t>E</w:t>
            </w:r>
            <w:r w:rsidRPr="02276D09" w:rsidR="2496E65F">
              <w:rPr>
                <w:rFonts w:ascii="Arial" w:hAnsi="Arial" w:eastAsia="Arial" w:cs="Arial"/>
                <w:sz w:val="22"/>
                <w:szCs w:val="22"/>
              </w:rPr>
              <w:t xml:space="preserve">nsure that activity / budget is calculated based on activity between </w:t>
            </w:r>
            <w:r w:rsidRPr="02276D09" w:rsidR="486E129B">
              <w:rPr>
                <w:rFonts w:ascii="Arial" w:hAnsi="Arial" w:eastAsia="Arial" w:cs="Arial"/>
                <w:sz w:val="22"/>
                <w:szCs w:val="22"/>
              </w:rPr>
              <w:t>1</w:t>
            </w:r>
            <w:r w:rsidRPr="02276D09" w:rsidR="486E129B">
              <w:rPr>
                <w:rFonts w:ascii="Arial" w:hAnsi="Arial" w:eastAsia="Arial" w:cs="Arial"/>
                <w:sz w:val="22"/>
                <w:szCs w:val="22"/>
                <w:vertAlign w:val="superscript"/>
              </w:rPr>
              <w:t>st</w:t>
            </w:r>
            <w:r w:rsidRPr="02276D09" w:rsidR="486E129B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2276D09" w:rsidR="49A368F0">
              <w:rPr>
                <w:rFonts w:ascii="Arial" w:hAnsi="Arial" w:eastAsia="Arial" w:cs="Arial"/>
                <w:sz w:val="22"/>
                <w:szCs w:val="22"/>
              </w:rPr>
              <w:t xml:space="preserve">October </w:t>
            </w:r>
            <w:r w:rsidRPr="02276D09" w:rsidR="2496E65F">
              <w:rPr>
                <w:rFonts w:ascii="Arial" w:hAnsi="Arial" w:eastAsia="Arial" w:cs="Arial"/>
                <w:sz w:val="22"/>
                <w:szCs w:val="22"/>
              </w:rPr>
              <w:t>202</w:t>
            </w:r>
            <w:r w:rsidRPr="02276D09" w:rsidR="0D622E06">
              <w:rPr>
                <w:rFonts w:ascii="Arial" w:hAnsi="Arial" w:eastAsia="Arial" w:cs="Arial"/>
                <w:sz w:val="22"/>
                <w:szCs w:val="22"/>
              </w:rPr>
              <w:t>6</w:t>
            </w:r>
            <w:r w:rsidRPr="02276D09" w:rsidR="2496E65F">
              <w:rPr>
                <w:rFonts w:ascii="Arial" w:hAnsi="Arial" w:eastAsia="Arial" w:cs="Arial"/>
                <w:sz w:val="22"/>
                <w:szCs w:val="22"/>
              </w:rPr>
              <w:t xml:space="preserve"> and </w:t>
            </w:r>
            <w:r w:rsidRPr="02276D09" w:rsidR="51EC0466">
              <w:rPr>
                <w:rFonts w:ascii="Arial" w:hAnsi="Arial" w:eastAsia="Arial" w:cs="Arial"/>
                <w:sz w:val="22"/>
                <w:szCs w:val="22"/>
              </w:rPr>
              <w:t>30</w:t>
            </w:r>
            <w:r w:rsidRPr="02276D09" w:rsidR="51EC0466">
              <w:rPr>
                <w:rFonts w:ascii="Arial" w:hAnsi="Arial" w:eastAsia="Arial" w:cs="Arial"/>
                <w:sz w:val="22"/>
                <w:szCs w:val="22"/>
                <w:vertAlign w:val="superscript"/>
              </w:rPr>
              <w:t>th</w:t>
            </w:r>
            <w:r w:rsidRPr="02276D09" w:rsidR="51EC0466">
              <w:rPr>
                <w:rFonts w:ascii="Arial" w:hAnsi="Arial" w:eastAsia="Arial" w:cs="Arial"/>
                <w:sz w:val="22"/>
                <w:szCs w:val="22"/>
              </w:rPr>
              <w:t xml:space="preserve"> September 2027</w:t>
            </w:r>
            <w:r w:rsidRPr="02276D09" w:rsidR="7B8824C3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2276D09" w:rsidR="486E129B">
              <w:rPr>
                <w:rFonts w:ascii="Arial" w:hAnsi="Arial" w:eastAsia="Arial" w:cs="Arial"/>
                <w:sz w:val="22"/>
                <w:szCs w:val="22"/>
              </w:rPr>
              <w:t>(12 months)</w:t>
            </w:r>
            <w:r w:rsidRPr="02276D09" w:rsidR="2496E65F">
              <w:rPr>
                <w:rFonts w:ascii="Arial" w:hAnsi="Arial" w:eastAsia="Arial" w:cs="Arial"/>
                <w:sz w:val="22"/>
                <w:szCs w:val="22"/>
              </w:rPr>
              <w:t>.</w:t>
            </w:r>
            <w:r w:rsidRPr="02276D09" w:rsidR="581734C5">
              <w:rPr>
                <w:rFonts w:ascii="Arial" w:hAnsi="Arial" w:eastAsia="Arial" w:cs="Arial"/>
                <w:sz w:val="22"/>
                <w:szCs w:val="22"/>
              </w:rPr>
              <w:t xml:space="preserve">  </w:t>
            </w:r>
            <w:r w:rsidRPr="02276D09" w:rsidR="31E4684B">
              <w:rPr>
                <w:rFonts w:ascii="Arial" w:hAnsi="Arial" w:eastAsia="Arial" w:cs="Arial"/>
                <w:sz w:val="22"/>
                <w:szCs w:val="22"/>
              </w:rPr>
              <w:t>Where a grant recipient is closed for activity, i.e., school holidays or Christmas, and are unable to deliver their intervention</w:t>
            </w:r>
            <w:r w:rsidRPr="02276D09" w:rsidR="50CDF764">
              <w:rPr>
                <w:rFonts w:ascii="Arial" w:hAnsi="Arial" w:eastAsia="Arial" w:cs="Arial"/>
                <w:sz w:val="22"/>
                <w:szCs w:val="22"/>
              </w:rPr>
              <w:t>,</w:t>
            </w:r>
            <w:r w:rsidRPr="02276D09" w:rsidR="31E4684B">
              <w:rPr>
                <w:rFonts w:ascii="Arial" w:hAnsi="Arial" w:eastAsia="Arial" w:cs="Arial"/>
                <w:sz w:val="22"/>
                <w:szCs w:val="22"/>
              </w:rPr>
              <w:t xml:space="preserve"> forecast these closures into the budget.</w:t>
            </w:r>
          </w:p>
          <w:p w:rsidRPr="00454B79" w:rsidR="00745E85" w:rsidP="44AB3658" w:rsidRDefault="00745E85" w14:paraId="4004B501" w14:textId="0FA0B645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454B79" w:rsidR="00745E85" w:rsidP="44AB3658" w:rsidRDefault="00745E85" w14:paraId="237D2373" w14:textId="159B7912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4AB3658" w:rsidR="154982B3">
              <w:rPr>
                <w:rFonts w:ascii="Arial" w:hAnsi="Arial" w:eastAsia="Arial" w:cs="Arial"/>
                <w:sz w:val="22"/>
                <w:szCs w:val="22"/>
              </w:rPr>
              <w:t>Where the VRU is contributing to part of a</w:t>
            </w:r>
            <w:r w:rsidRPr="44AB3658" w:rsidR="75F72F28">
              <w:rPr>
                <w:rFonts w:ascii="Arial" w:hAnsi="Arial" w:eastAsia="Arial" w:cs="Arial"/>
                <w:sz w:val="22"/>
                <w:szCs w:val="22"/>
              </w:rPr>
              <w:t xml:space="preserve"> larger</w:t>
            </w:r>
            <w:r w:rsidRPr="44AB3658" w:rsidR="154982B3">
              <w:rPr>
                <w:rFonts w:ascii="Arial" w:hAnsi="Arial" w:eastAsia="Arial" w:cs="Arial"/>
                <w:sz w:val="22"/>
                <w:szCs w:val="22"/>
              </w:rPr>
              <w:t xml:space="preserve"> project, ensure it is clearly stated which cost will be covered with </w:t>
            </w:r>
            <w:r w:rsidRPr="44AB3658" w:rsidR="75F72F28">
              <w:rPr>
                <w:rFonts w:ascii="Arial" w:hAnsi="Arial" w:eastAsia="Arial" w:cs="Arial"/>
                <w:sz w:val="22"/>
                <w:szCs w:val="22"/>
              </w:rPr>
              <w:t>VRU</w:t>
            </w:r>
            <w:r w:rsidRPr="44AB3658" w:rsidR="154982B3">
              <w:rPr>
                <w:rFonts w:ascii="Arial" w:hAnsi="Arial" w:eastAsia="Arial" w:cs="Arial"/>
                <w:sz w:val="22"/>
                <w:szCs w:val="22"/>
              </w:rPr>
              <w:t xml:space="preserve"> funding.</w:t>
            </w:r>
          </w:p>
          <w:p w:rsidRPr="00454B79" w:rsidR="00A7520B" w:rsidP="44AB3658" w:rsidRDefault="00A7520B" w14:paraId="03D9E574" w14:textId="7777777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Pr="00454B79" w:rsidR="00CB0C91" w:rsidP="44AB3658" w:rsidRDefault="00516A0F" w14:paraId="594452C1" w14:textId="3D4355E9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44AB3658" w:rsidR="451C11C3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No changes to activity </w:t>
            </w:r>
            <w:r w:rsidRPr="44AB3658" w:rsidR="451C11C3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can be made without written agreement from </w:t>
            </w:r>
            <w:r w:rsidRPr="44AB3658" w:rsidR="5ED8CD5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the </w:t>
            </w:r>
            <w:r w:rsidRPr="44AB3658" w:rsidR="24017F26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</w:t>
            </w:r>
            <w:r w:rsidRPr="44AB3658" w:rsidR="00C136A5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iolence </w:t>
            </w:r>
            <w:r w:rsidRPr="44AB3658" w:rsidR="24017F26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R</w:t>
            </w:r>
            <w:r w:rsidRPr="44AB3658" w:rsidR="00C136A5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eduction </w:t>
            </w:r>
            <w:r w:rsidRPr="44AB3658" w:rsidR="24017F26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U</w:t>
            </w:r>
            <w:r w:rsidRPr="44AB3658" w:rsidR="00C136A5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nit</w:t>
            </w:r>
            <w:r w:rsidRPr="44AB3658" w:rsidR="76128DA8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and / or Police and Reform Team at the South Yorkshire Mayoral Combined Authority</w:t>
            </w:r>
            <w:r w:rsidRPr="44AB3658" w:rsidR="5ED8CD5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.</w:t>
            </w:r>
          </w:p>
        </w:tc>
      </w:tr>
    </w:tbl>
    <w:p w:rsidR="00A7520B" w:rsidRDefault="00A7520B" w14:paraId="6303A737" w14:textId="77777777"/>
    <w:p w:rsidRPr="00B603DD" w:rsidR="00A7520B" w:rsidP="00C136A5" w:rsidRDefault="00A7520B" w14:paraId="26522AD9" w14:textId="317EFA33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sectPr w:rsidRPr="00B603DD" w:rsidR="00A7520B" w:rsidSect="004329B2">
      <w:footerReference w:type="default" r:id="rId10"/>
      <w:pgSz w:w="11906" w:h="16838" w:orient="portrait"/>
      <w:pgMar w:top="709" w:right="1418" w:bottom="851" w:left="1418" w:header="709" w:footer="272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338D" w:rsidP="00D6018A" w:rsidRDefault="000F338D" w14:paraId="0D753061" w14:textId="77777777">
      <w:pPr>
        <w:spacing w:after="0" w:line="240" w:lineRule="auto"/>
      </w:pPr>
      <w:r>
        <w:separator/>
      </w:r>
    </w:p>
  </w:endnote>
  <w:endnote w:type="continuationSeparator" w:id="0">
    <w:p w:rsidR="000F338D" w:rsidP="00D6018A" w:rsidRDefault="000F338D" w14:paraId="632E683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2623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472F" w:rsidRDefault="00C3472F" w14:paraId="5428D6FC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73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018A" w:rsidRDefault="00D6018A" w14:paraId="3DCC5E7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338D" w:rsidP="00D6018A" w:rsidRDefault="000F338D" w14:paraId="52E06D2A" w14:textId="77777777">
      <w:pPr>
        <w:spacing w:after="0" w:line="240" w:lineRule="auto"/>
      </w:pPr>
      <w:r>
        <w:separator/>
      </w:r>
    </w:p>
  </w:footnote>
  <w:footnote w:type="continuationSeparator" w:id="0">
    <w:p w:rsidR="000F338D" w:rsidP="00D6018A" w:rsidRDefault="000F338D" w14:paraId="5E8AB2B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8" style="width:50.25pt;height:42.75pt;visibility:visible;mso-wrap-style:square" o:bullet="t" type="#_x0000_t75">
        <v:imagedata o:title="" r:id="rId1"/>
      </v:shape>
    </w:pict>
  </w:numPicBullet>
  <w:abstractNum w:abstractNumId="0" w15:restartNumberingAfterBreak="0">
    <w:nsid w:val="001428AF"/>
    <w:multiLevelType w:val="hybridMultilevel"/>
    <w:tmpl w:val="110C3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03B6"/>
    <w:multiLevelType w:val="hybridMultilevel"/>
    <w:tmpl w:val="F54AC528"/>
    <w:lvl w:ilvl="0" w:tplc="1456A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8A26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4E4D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B604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04AE7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79E5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A0AA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F645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B2EB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07FA2037"/>
    <w:multiLevelType w:val="hybridMultilevel"/>
    <w:tmpl w:val="37F05F0E"/>
    <w:lvl w:ilvl="0" w:tplc="08090003">
      <w:start w:val="1"/>
      <w:numFmt w:val="bullet"/>
      <w:lvlText w:val="o"/>
      <w:lvlJc w:val="left"/>
      <w:pPr>
        <w:ind w:left="1080" w:hanging="72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192FD0"/>
    <w:multiLevelType w:val="hybridMultilevel"/>
    <w:tmpl w:val="0A8E50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5352E8"/>
    <w:multiLevelType w:val="hybridMultilevel"/>
    <w:tmpl w:val="843802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650542"/>
    <w:multiLevelType w:val="hybridMultilevel"/>
    <w:tmpl w:val="4AA404D6"/>
    <w:lvl w:ilvl="0" w:tplc="7DC2F37E">
      <w:numFmt w:val="bullet"/>
      <w:lvlText w:val="•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5B7003"/>
    <w:multiLevelType w:val="hybridMultilevel"/>
    <w:tmpl w:val="EB8045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4721D1F"/>
    <w:multiLevelType w:val="hybridMultilevel"/>
    <w:tmpl w:val="D2DE420E"/>
    <w:lvl w:ilvl="0" w:tplc="08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572A8E"/>
    <w:multiLevelType w:val="hybridMultilevel"/>
    <w:tmpl w:val="64AEEC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FC3B57"/>
    <w:multiLevelType w:val="hybridMultilevel"/>
    <w:tmpl w:val="6EDEDD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C475F3"/>
    <w:multiLevelType w:val="hybridMultilevel"/>
    <w:tmpl w:val="998C001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425E4"/>
    <w:multiLevelType w:val="hybridMultilevel"/>
    <w:tmpl w:val="C7D0F2B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D7C35"/>
    <w:multiLevelType w:val="hybridMultilevel"/>
    <w:tmpl w:val="9ADA13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255B72"/>
    <w:multiLevelType w:val="hybridMultilevel"/>
    <w:tmpl w:val="124A13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8C71631"/>
    <w:multiLevelType w:val="hybridMultilevel"/>
    <w:tmpl w:val="0C9AB97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A8F72F1"/>
    <w:multiLevelType w:val="hybridMultilevel"/>
    <w:tmpl w:val="97D0B5A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3103C"/>
    <w:multiLevelType w:val="hybridMultilevel"/>
    <w:tmpl w:val="0A629016"/>
    <w:lvl w:ilvl="0" w:tplc="09E28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832E0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0E87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EC2A9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D8AA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93EC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3608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E909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E981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7" w15:restartNumberingAfterBreak="0">
    <w:nsid w:val="2D3F0081"/>
    <w:multiLevelType w:val="hybridMultilevel"/>
    <w:tmpl w:val="0116FD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DFB3D62"/>
    <w:multiLevelType w:val="hybridMultilevel"/>
    <w:tmpl w:val="393065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3933968"/>
    <w:multiLevelType w:val="hybridMultilevel"/>
    <w:tmpl w:val="77F8CC0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38695001"/>
    <w:multiLevelType w:val="hybridMultilevel"/>
    <w:tmpl w:val="B3E03DA6"/>
    <w:lvl w:ilvl="0" w:tplc="7A8CB272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B457E58"/>
    <w:multiLevelType w:val="hybridMultilevel"/>
    <w:tmpl w:val="80825E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3F01D4F"/>
    <w:multiLevelType w:val="hybridMultilevel"/>
    <w:tmpl w:val="1D3876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5BB61C1"/>
    <w:multiLevelType w:val="hybridMultilevel"/>
    <w:tmpl w:val="C7966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C04F1"/>
    <w:multiLevelType w:val="hybridMultilevel"/>
    <w:tmpl w:val="5DDAD27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A3727"/>
    <w:multiLevelType w:val="hybridMultilevel"/>
    <w:tmpl w:val="D526C9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6A7277E"/>
    <w:multiLevelType w:val="hybridMultilevel"/>
    <w:tmpl w:val="6FBCDA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BD27E3A"/>
    <w:multiLevelType w:val="hybridMultilevel"/>
    <w:tmpl w:val="A25E94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3BF00BD"/>
    <w:multiLevelType w:val="hybridMultilevel"/>
    <w:tmpl w:val="DFEE2F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8824301"/>
    <w:multiLevelType w:val="hybridMultilevel"/>
    <w:tmpl w:val="9FBEA2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A3B5E22"/>
    <w:multiLevelType w:val="hybridMultilevel"/>
    <w:tmpl w:val="D80268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06B24AF"/>
    <w:multiLevelType w:val="hybridMultilevel"/>
    <w:tmpl w:val="0D4EE9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B0D0D0C"/>
    <w:multiLevelType w:val="hybridMultilevel"/>
    <w:tmpl w:val="5E509E5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76A0C"/>
    <w:multiLevelType w:val="hybridMultilevel"/>
    <w:tmpl w:val="0E2CF5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BD51C78"/>
    <w:multiLevelType w:val="hybridMultilevel"/>
    <w:tmpl w:val="D3783E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07AB2"/>
    <w:multiLevelType w:val="hybridMultilevel"/>
    <w:tmpl w:val="05D2C4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E21244A"/>
    <w:multiLevelType w:val="multilevel"/>
    <w:tmpl w:val="D83896A6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D3674F"/>
    <w:multiLevelType w:val="hybridMultilevel"/>
    <w:tmpl w:val="0018FD62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FDA5F2D"/>
    <w:multiLevelType w:val="hybridMultilevel"/>
    <w:tmpl w:val="219A92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1E70528"/>
    <w:multiLevelType w:val="hybridMultilevel"/>
    <w:tmpl w:val="21401C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5870E91"/>
    <w:multiLevelType w:val="hybridMultilevel"/>
    <w:tmpl w:val="288CC6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35729850">
    <w:abstractNumId w:val="34"/>
  </w:num>
  <w:num w:numId="2" w16cid:durableId="1195191084">
    <w:abstractNumId w:val="32"/>
  </w:num>
  <w:num w:numId="3" w16cid:durableId="558906163">
    <w:abstractNumId w:val="11"/>
  </w:num>
  <w:num w:numId="4" w16cid:durableId="334960449">
    <w:abstractNumId w:val="15"/>
  </w:num>
  <w:num w:numId="5" w16cid:durableId="1793162610">
    <w:abstractNumId w:val="10"/>
  </w:num>
  <w:num w:numId="6" w16cid:durableId="1028264211">
    <w:abstractNumId w:val="24"/>
  </w:num>
  <w:num w:numId="7" w16cid:durableId="1635869272">
    <w:abstractNumId w:val="19"/>
  </w:num>
  <w:num w:numId="8" w16cid:durableId="494536348">
    <w:abstractNumId w:val="27"/>
  </w:num>
  <w:num w:numId="9" w16cid:durableId="665669119">
    <w:abstractNumId w:val="22"/>
  </w:num>
  <w:num w:numId="10" w16cid:durableId="2062099121">
    <w:abstractNumId w:val="8"/>
  </w:num>
  <w:num w:numId="11" w16cid:durableId="677804372">
    <w:abstractNumId w:val="33"/>
  </w:num>
  <w:num w:numId="12" w16cid:durableId="849876257">
    <w:abstractNumId w:val="4"/>
  </w:num>
  <w:num w:numId="13" w16cid:durableId="1284995333">
    <w:abstractNumId w:val="37"/>
  </w:num>
  <w:num w:numId="14" w16cid:durableId="1746804136">
    <w:abstractNumId w:val="0"/>
  </w:num>
  <w:num w:numId="15" w16cid:durableId="911937208">
    <w:abstractNumId w:val="31"/>
  </w:num>
  <w:num w:numId="16" w16cid:durableId="368728287">
    <w:abstractNumId w:val="5"/>
  </w:num>
  <w:num w:numId="17" w16cid:durableId="1921451565">
    <w:abstractNumId w:val="3"/>
  </w:num>
  <w:num w:numId="18" w16cid:durableId="1864200515">
    <w:abstractNumId w:val="2"/>
  </w:num>
  <w:num w:numId="19" w16cid:durableId="1155224577">
    <w:abstractNumId w:val="14"/>
  </w:num>
  <w:num w:numId="20" w16cid:durableId="1250966692">
    <w:abstractNumId w:val="25"/>
  </w:num>
  <w:num w:numId="21" w16cid:durableId="265776058">
    <w:abstractNumId w:val="17"/>
  </w:num>
  <w:num w:numId="22" w16cid:durableId="1121261141">
    <w:abstractNumId w:val="38"/>
  </w:num>
  <w:num w:numId="23" w16cid:durableId="550070778">
    <w:abstractNumId w:val="7"/>
  </w:num>
  <w:num w:numId="24" w16cid:durableId="268244554">
    <w:abstractNumId w:val="20"/>
  </w:num>
  <w:num w:numId="25" w16cid:durableId="784689788">
    <w:abstractNumId w:val="29"/>
  </w:num>
  <w:num w:numId="26" w16cid:durableId="1229224836">
    <w:abstractNumId w:val="13"/>
  </w:num>
  <w:num w:numId="27" w16cid:durableId="1615139757">
    <w:abstractNumId w:val="39"/>
  </w:num>
  <w:num w:numId="28" w16cid:durableId="36396411">
    <w:abstractNumId w:val="18"/>
  </w:num>
  <w:num w:numId="29" w16cid:durableId="294258485">
    <w:abstractNumId w:val="35"/>
  </w:num>
  <w:num w:numId="30" w16cid:durableId="424309068">
    <w:abstractNumId w:val="21"/>
  </w:num>
  <w:num w:numId="31" w16cid:durableId="2083093904">
    <w:abstractNumId w:val="12"/>
  </w:num>
  <w:num w:numId="32" w16cid:durableId="2014799398">
    <w:abstractNumId w:val="28"/>
  </w:num>
  <w:num w:numId="33" w16cid:durableId="1752387457">
    <w:abstractNumId w:val="6"/>
  </w:num>
  <w:num w:numId="34" w16cid:durableId="1844662851">
    <w:abstractNumId w:val="9"/>
  </w:num>
  <w:num w:numId="35" w16cid:durableId="778992782">
    <w:abstractNumId w:val="40"/>
  </w:num>
  <w:num w:numId="36" w16cid:durableId="664556137">
    <w:abstractNumId w:val="26"/>
  </w:num>
  <w:num w:numId="37" w16cid:durableId="1205025203">
    <w:abstractNumId w:val="36"/>
  </w:num>
  <w:num w:numId="38" w16cid:durableId="1411075420">
    <w:abstractNumId w:val="23"/>
  </w:num>
  <w:num w:numId="39" w16cid:durableId="1596523287">
    <w:abstractNumId w:val="16"/>
  </w:num>
  <w:num w:numId="40" w16cid:durableId="948388797">
    <w:abstractNumId w:val="1"/>
  </w:num>
  <w:num w:numId="41" w16cid:durableId="657271219">
    <w:abstractNumId w:val="3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ocumentProtection w:edit="readOnly"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8A"/>
    <w:rsid w:val="000115AC"/>
    <w:rsid w:val="00015BBE"/>
    <w:rsid w:val="00022A29"/>
    <w:rsid w:val="000343CD"/>
    <w:rsid w:val="00036E8C"/>
    <w:rsid w:val="00045767"/>
    <w:rsid w:val="000575A2"/>
    <w:rsid w:val="00066FAE"/>
    <w:rsid w:val="000827B6"/>
    <w:rsid w:val="000846B4"/>
    <w:rsid w:val="00090CF6"/>
    <w:rsid w:val="000978C7"/>
    <w:rsid w:val="000A0CC8"/>
    <w:rsid w:val="000A4203"/>
    <w:rsid w:val="000B2145"/>
    <w:rsid w:val="000B52F1"/>
    <w:rsid w:val="000B7413"/>
    <w:rsid w:val="000C3418"/>
    <w:rsid w:val="000C4EAE"/>
    <w:rsid w:val="000D107B"/>
    <w:rsid w:val="000D323E"/>
    <w:rsid w:val="000E31F5"/>
    <w:rsid w:val="000F22BB"/>
    <w:rsid w:val="000F2DC6"/>
    <w:rsid w:val="000F338D"/>
    <w:rsid w:val="00110415"/>
    <w:rsid w:val="0011327C"/>
    <w:rsid w:val="00126571"/>
    <w:rsid w:val="00130B6E"/>
    <w:rsid w:val="00145E30"/>
    <w:rsid w:val="001525EB"/>
    <w:rsid w:val="0015275F"/>
    <w:rsid w:val="00160C4D"/>
    <w:rsid w:val="0016127D"/>
    <w:rsid w:val="0016469F"/>
    <w:rsid w:val="00171E16"/>
    <w:rsid w:val="00174BF8"/>
    <w:rsid w:val="00183B6D"/>
    <w:rsid w:val="001A7387"/>
    <w:rsid w:val="001B6686"/>
    <w:rsid w:val="001C0AB3"/>
    <w:rsid w:val="001E1C74"/>
    <w:rsid w:val="00220CD0"/>
    <w:rsid w:val="0023233B"/>
    <w:rsid w:val="00233669"/>
    <w:rsid w:val="002421FC"/>
    <w:rsid w:val="002621B8"/>
    <w:rsid w:val="002712A0"/>
    <w:rsid w:val="002847CA"/>
    <w:rsid w:val="00290539"/>
    <w:rsid w:val="00292922"/>
    <w:rsid w:val="00294E12"/>
    <w:rsid w:val="002A5F17"/>
    <w:rsid w:val="002A7677"/>
    <w:rsid w:val="002A7F9B"/>
    <w:rsid w:val="002B26CA"/>
    <w:rsid w:val="002B538E"/>
    <w:rsid w:val="002B58CB"/>
    <w:rsid w:val="002B6DD0"/>
    <w:rsid w:val="002C5938"/>
    <w:rsid w:val="002D1EF3"/>
    <w:rsid w:val="002D3A70"/>
    <w:rsid w:val="002F2FC4"/>
    <w:rsid w:val="002F387D"/>
    <w:rsid w:val="002F4EEC"/>
    <w:rsid w:val="00305BC9"/>
    <w:rsid w:val="003148F7"/>
    <w:rsid w:val="00320AD0"/>
    <w:rsid w:val="00322475"/>
    <w:rsid w:val="00325A12"/>
    <w:rsid w:val="00330438"/>
    <w:rsid w:val="00331DF7"/>
    <w:rsid w:val="003331B8"/>
    <w:rsid w:val="0033428C"/>
    <w:rsid w:val="0034320B"/>
    <w:rsid w:val="0034716A"/>
    <w:rsid w:val="00352A44"/>
    <w:rsid w:val="003544AA"/>
    <w:rsid w:val="003901E6"/>
    <w:rsid w:val="003A1611"/>
    <w:rsid w:val="003A5E1C"/>
    <w:rsid w:val="003B630A"/>
    <w:rsid w:val="003C159E"/>
    <w:rsid w:val="003C5044"/>
    <w:rsid w:val="003C7567"/>
    <w:rsid w:val="003D21AF"/>
    <w:rsid w:val="003D5DDD"/>
    <w:rsid w:val="003E2413"/>
    <w:rsid w:val="003E3DCC"/>
    <w:rsid w:val="003E6861"/>
    <w:rsid w:val="003F7662"/>
    <w:rsid w:val="004076FE"/>
    <w:rsid w:val="00407DB3"/>
    <w:rsid w:val="00421C70"/>
    <w:rsid w:val="004329B2"/>
    <w:rsid w:val="00442909"/>
    <w:rsid w:val="004430CA"/>
    <w:rsid w:val="00446E83"/>
    <w:rsid w:val="004475A1"/>
    <w:rsid w:val="00454B79"/>
    <w:rsid w:val="00471B32"/>
    <w:rsid w:val="00476831"/>
    <w:rsid w:val="00483386"/>
    <w:rsid w:val="00483F1D"/>
    <w:rsid w:val="004A6556"/>
    <w:rsid w:val="004A68BF"/>
    <w:rsid w:val="004B1141"/>
    <w:rsid w:val="004B13C7"/>
    <w:rsid w:val="004B532D"/>
    <w:rsid w:val="004C3BE1"/>
    <w:rsid w:val="004C5599"/>
    <w:rsid w:val="004D570D"/>
    <w:rsid w:val="004D7D65"/>
    <w:rsid w:val="004F3BC0"/>
    <w:rsid w:val="00514A2F"/>
    <w:rsid w:val="00516A0F"/>
    <w:rsid w:val="00525057"/>
    <w:rsid w:val="00526F84"/>
    <w:rsid w:val="00527C6E"/>
    <w:rsid w:val="00532312"/>
    <w:rsid w:val="0054145F"/>
    <w:rsid w:val="00541FB4"/>
    <w:rsid w:val="005421AE"/>
    <w:rsid w:val="00543651"/>
    <w:rsid w:val="00550C14"/>
    <w:rsid w:val="00576B92"/>
    <w:rsid w:val="00595BF7"/>
    <w:rsid w:val="00595E51"/>
    <w:rsid w:val="005B07E8"/>
    <w:rsid w:val="005B41A2"/>
    <w:rsid w:val="005C30D5"/>
    <w:rsid w:val="005C7027"/>
    <w:rsid w:val="005C72E1"/>
    <w:rsid w:val="005C7A91"/>
    <w:rsid w:val="005D2F32"/>
    <w:rsid w:val="005D6133"/>
    <w:rsid w:val="005D61AD"/>
    <w:rsid w:val="0062105F"/>
    <w:rsid w:val="00621812"/>
    <w:rsid w:val="00637CEE"/>
    <w:rsid w:val="006414B0"/>
    <w:rsid w:val="0064545A"/>
    <w:rsid w:val="006461C6"/>
    <w:rsid w:val="006501BE"/>
    <w:rsid w:val="00650884"/>
    <w:rsid w:val="00651C77"/>
    <w:rsid w:val="0065707E"/>
    <w:rsid w:val="006770B3"/>
    <w:rsid w:val="0068574A"/>
    <w:rsid w:val="00696F75"/>
    <w:rsid w:val="006B74E3"/>
    <w:rsid w:val="006B7ABD"/>
    <w:rsid w:val="006D399E"/>
    <w:rsid w:val="006E3DC0"/>
    <w:rsid w:val="006E5447"/>
    <w:rsid w:val="006E64D0"/>
    <w:rsid w:val="006F1FD2"/>
    <w:rsid w:val="006F42A7"/>
    <w:rsid w:val="006F5638"/>
    <w:rsid w:val="006F7373"/>
    <w:rsid w:val="007158FD"/>
    <w:rsid w:val="00724B45"/>
    <w:rsid w:val="0072718D"/>
    <w:rsid w:val="007277B5"/>
    <w:rsid w:val="0073431C"/>
    <w:rsid w:val="00745240"/>
    <w:rsid w:val="00745E85"/>
    <w:rsid w:val="00765860"/>
    <w:rsid w:val="007718B2"/>
    <w:rsid w:val="00776302"/>
    <w:rsid w:val="00776F57"/>
    <w:rsid w:val="00785938"/>
    <w:rsid w:val="00797F8D"/>
    <w:rsid w:val="007A755A"/>
    <w:rsid w:val="007C2277"/>
    <w:rsid w:val="007D0B58"/>
    <w:rsid w:val="007D5307"/>
    <w:rsid w:val="007F0E54"/>
    <w:rsid w:val="007F27EC"/>
    <w:rsid w:val="007F6DF5"/>
    <w:rsid w:val="007F7D1E"/>
    <w:rsid w:val="00801B09"/>
    <w:rsid w:val="008155FE"/>
    <w:rsid w:val="00815BFB"/>
    <w:rsid w:val="00822BE6"/>
    <w:rsid w:val="008369EB"/>
    <w:rsid w:val="00845C62"/>
    <w:rsid w:val="00852A61"/>
    <w:rsid w:val="00860D1F"/>
    <w:rsid w:val="00862183"/>
    <w:rsid w:val="00874965"/>
    <w:rsid w:val="00885035"/>
    <w:rsid w:val="0088746C"/>
    <w:rsid w:val="00896209"/>
    <w:rsid w:val="008978DA"/>
    <w:rsid w:val="008A070E"/>
    <w:rsid w:val="008A2E76"/>
    <w:rsid w:val="008C55AB"/>
    <w:rsid w:val="008C6729"/>
    <w:rsid w:val="008D6538"/>
    <w:rsid w:val="008E074B"/>
    <w:rsid w:val="008F0FA6"/>
    <w:rsid w:val="008F1818"/>
    <w:rsid w:val="008F3883"/>
    <w:rsid w:val="00900F90"/>
    <w:rsid w:val="009167AC"/>
    <w:rsid w:val="00917F5B"/>
    <w:rsid w:val="0091A530"/>
    <w:rsid w:val="00934693"/>
    <w:rsid w:val="0094232F"/>
    <w:rsid w:val="00945612"/>
    <w:rsid w:val="0094565B"/>
    <w:rsid w:val="00945774"/>
    <w:rsid w:val="0096073E"/>
    <w:rsid w:val="0097525E"/>
    <w:rsid w:val="00981E8E"/>
    <w:rsid w:val="009919BB"/>
    <w:rsid w:val="00997DBB"/>
    <w:rsid w:val="009A1FA3"/>
    <w:rsid w:val="009C66D2"/>
    <w:rsid w:val="009C687C"/>
    <w:rsid w:val="009E6B37"/>
    <w:rsid w:val="009F2367"/>
    <w:rsid w:val="009F6A7D"/>
    <w:rsid w:val="00A16F30"/>
    <w:rsid w:val="00A17457"/>
    <w:rsid w:val="00A25500"/>
    <w:rsid w:val="00A2705F"/>
    <w:rsid w:val="00A31B24"/>
    <w:rsid w:val="00A37043"/>
    <w:rsid w:val="00A4118B"/>
    <w:rsid w:val="00A43F77"/>
    <w:rsid w:val="00A4465C"/>
    <w:rsid w:val="00A474FF"/>
    <w:rsid w:val="00A50417"/>
    <w:rsid w:val="00A559D8"/>
    <w:rsid w:val="00A60457"/>
    <w:rsid w:val="00A6207A"/>
    <w:rsid w:val="00A62F23"/>
    <w:rsid w:val="00A64B6F"/>
    <w:rsid w:val="00A65001"/>
    <w:rsid w:val="00A66853"/>
    <w:rsid w:val="00A67402"/>
    <w:rsid w:val="00A703F7"/>
    <w:rsid w:val="00A7520B"/>
    <w:rsid w:val="00A86D15"/>
    <w:rsid w:val="00AB0CAC"/>
    <w:rsid w:val="00AB3655"/>
    <w:rsid w:val="00AC40E8"/>
    <w:rsid w:val="00AC6089"/>
    <w:rsid w:val="00AD2C21"/>
    <w:rsid w:val="00AE7306"/>
    <w:rsid w:val="00AF6471"/>
    <w:rsid w:val="00B06A1A"/>
    <w:rsid w:val="00B0775F"/>
    <w:rsid w:val="00B131B9"/>
    <w:rsid w:val="00B4249B"/>
    <w:rsid w:val="00B504C7"/>
    <w:rsid w:val="00B528E8"/>
    <w:rsid w:val="00B538E6"/>
    <w:rsid w:val="00B54996"/>
    <w:rsid w:val="00B603DD"/>
    <w:rsid w:val="00B61ACF"/>
    <w:rsid w:val="00B62FEE"/>
    <w:rsid w:val="00B64B5D"/>
    <w:rsid w:val="00B72E11"/>
    <w:rsid w:val="00B7486C"/>
    <w:rsid w:val="00B8630E"/>
    <w:rsid w:val="00BA66CE"/>
    <w:rsid w:val="00BA6D84"/>
    <w:rsid w:val="00BB216B"/>
    <w:rsid w:val="00BB34F1"/>
    <w:rsid w:val="00BC425C"/>
    <w:rsid w:val="00BC52D3"/>
    <w:rsid w:val="00BD5A7D"/>
    <w:rsid w:val="00BE364A"/>
    <w:rsid w:val="00BE6DC1"/>
    <w:rsid w:val="00BF2DD2"/>
    <w:rsid w:val="00C056D2"/>
    <w:rsid w:val="00C060D9"/>
    <w:rsid w:val="00C06CD0"/>
    <w:rsid w:val="00C07AF4"/>
    <w:rsid w:val="00C07D9F"/>
    <w:rsid w:val="00C136A5"/>
    <w:rsid w:val="00C14E1B"/>
    <w:rsid w:val="00C17CB7"/>
    <w:rsid w:val="00C22F7A"/>
    <w:rsid w:val="00C32D9C"/>
    <w:rsid w:val="00C3472F"/>
    <w:rsid w:val="00C4314A"/>
    <w:rsid w:val="00C5010A"/>
    <w:rsid w:val="00C57DFD"/>
    <w:rsid w:val="00C6172B"/>
    <w:rsid w:val="00C7224F"/>
    <w:rsid w:val="00C75EAF"/>
    <w:rsid w:val="00C920B7"/>
    <w:rsid w:val="00CA5CE2"/>
    <w:rsid w:val="00CB0C91"/>
    <w:rsid w:val="00CB5C5A"/>
    <w:rsid w:val="00CC499D"/>
    <w:rsid w:val="00CC6AD2"/>
    <w:rsid w:val="00CD45A5"/>
    <w:rsid w:val="00CE24EE"/>
    <w:rsid w:val="00CF054B"/>
    <w:rsid w:val="00CF4C6A"/>
    <w:rsid w:val="00D24E7B"/>
    <w:rsid w:val="00D320E5"/>
    <w:rsid w:val="00D41D60"/>
    <w:rsid w:val="00D502AA"/>
    <w:rsid w:val="00D574B0"/>
    <w:rsid w:val="00D6018A"/>
    <w:rsid w:val="00D603BF"/>
    <w:rsid w:val="00D64B1F"/>
    <w:rsid w:val="00D7341D"/>
    <w:rsid w:val="00D81426"/>
    <w:rsid w:val="00D931A7"/>
    <w:rsid w:val="00D94920"/>
    <w:rsid w:val="00DA5898"/>
    <w:rsid w:val="00DA6C49"/>
    <w:rsid w:val="00DA7DC1"/>
    <w:rsid w:val="00DC2712"/>
    <w:rsid w:val="00DD24B3"/>
    <w:rsid w:val="00DD3E2B"/>
    <w:rsid w:val="00DE52C0"/>
    <w:rsid w:val="00DF0406"/>
    <w:rsid w:val="00DF0876"/>
    <w:rsid w:val="00E032BD"/>
    <w:rsid w:val="00E05961"/>
    <w:rsid w:val="00E05DDB"/>
    <w:rsid w:val="00E27FDF"/>
    <w:rsid w:val="00E34E81"/>
    <w:rsid w:val="00E44862"/>
    <w:rsid w:val="00E51CF1"/>
    <w:rsid w:val="00E538E0"/>
    <w:rsid w:val="00E557F7"/>
    <w:rsid w:val="00E60988"/>
    <w:rsid w:val="00E63FC9"/>
    <w:rsid w:val="00E665E1"/>
    <w:rsid w:val="00E7102B"/>
    <w:rsid w:val="00E72687"/>
    <w:rsid w:val="00E7371B"/>
    <w:rsid w:val="00E9462F"/>
    <w:rsid w:val="00EA7172"/>
    <w:rsid w:val="00EB0F64"/>
    <w:rsid w:val="00EC58E5"/>
    <w:rsid w:val="00ED1A2B"/>
    <w:rsid w:val="00ED5047"/>
    <w:rsid w:val="00ED6334"/>
    <w:rsid w:val="00ED7F60"/>
    <w:rsid w:val="00EF0D83"/>
    <w:rsid w:val="00EF2E42"/>
    <w:rsid w:val="00EF40FE"/>
    <w:rsid w:val="00F14AA9"/>
    <w:rsid w:val="00F21BF2"/>
    <w:rsid w:val="00F24754"/>
    <w:rsid w:val="00F24D8A"/>
    <w:rsid w:val="00F50B26"/>
    <w:rsid w:val="00F54C27"/>
    <w:rsid w:val="00F55CE8"/>
    <w:rsid w:val="00F57069"/>
    <w:rsid w:val="00F674DD"/>
    <w:rsid w:val="00F72419"/>
    <w:rsid w:val="00F7799E"/>
    <w:rsid w:val="00F87D50"/>
    <w:rsid w:val="00FA07B2"/>
    <w:rsid w:val="00FA3525"/>
    <w:rsid w:val="00FB0546"/>
    <w:rsid w:val="00FB1FE5"/>
    <w:rsid w:val="00FB301A"/>
    <w:rsid w:val="00FB4796"/>
    <w:rsid w:val="00FB59A9"/>
    <w:rsid w:val="00FD2066"/>
    <w:rsid w:val="00FE1EEE"/>
    <w:rsid w:val="00FF7D7E"/>
    <w:rsid w:val="0141ADDF"/>
    <w:rsid w:val="01654681"/>
    <w:rsid w:val="02276D09"/>
    <w:rsid w:val="028AD551"/>
    <w:rsid w:val="029440E2"/>
    <w:rsid w:val="02A51014"/>
    <w:rsid w:val="039408C5"/>
    <w:rsid w:val="049A8795"/>
    <w:rsid w:val="04F2FA7D"/>
    <w:rsid w:val="06439794"/>
    <w:rsid w:val="06558C44"/>
    <w:rsid w:val="06734CCF"/>
    <w:rsid w:val="068732DF"/>
    <w:rsid w:val="06E09A75"/>
    <w:rsid w:val="06FB685A"/>
    <w:rsid w:val="078DEF40"/>
    <w:rsid w:val="07AACCD9"/>
    <w:rsid w:val="07F1E10F"/>
    <w:rsid w:val="082E0480"/>
    <w:rsid w:val="08C764EC"/>
    <w:rsid w:val="0B0E4FCA"/>
    <w:rsid w:val="0B4F31C6"/>
    <w:rsid w:val="0C06431B"/>
    <w:rsid w:val="0C119739"/>
    <w:rsid w:val="0C466E18"/>
    <w:rsid w:val="0C6DB400"/>
    <w:rsid w:val="0CECA662"/>
    <w:rsid w:val="0D622E06"/>
    <w:rsid w:val="0E80602F"/>
    <w:rsid w:val="0EF0C1D6"/>
    <w:rsid w:val="0F0489D6"/>
    <w:rsid w:val="0F4A0CC6"/>
    <w:rsid w:val="1111C6B4"/>
    <w:rsid w:val="11B04F3F"/>
    <w:rsid w:val="1285C46C"/>
    <w:rsid w:val="12C781CF"/>
    <w:rsid w:val="12ED6AF6"/>
    <w:rsid w:val="131E738B"/>
    <w:rsid w:val="138AFD7F"/>
    <w:rsid w:val="13D336EB"/>
    <w:rsid w:val="1411143F"/>
    <w:rsid w:val="14A885A8"/>
    <w:rsid w:val="15193FCB"/>
    <w:rsid w:val="154982B3"/>
    <w:rsid w:val="155BFC64"/>
    <w:rsid w:val="159278C3"/>
    <w:rsid w:val="160AC593"/>
    <w:rsid w:val="16782D4B"/>
    <w:rsid w:val="16E8E3E9"/>
    <w:rsid w:val="1722EA9C"/>
    <w:rsid w:val="17960139"/>
    <w:rsid w:val="17A0A1B3"/>
    <w:rsid w:val="18CA3989"/>
    <w:rsid w:val="18DA339A"/>
    <w:rsid w:val="18EC2890"/>
    <w:rsid w:val="19418430"/>
    <w:rsid w:val="194DFF56"/>
    <w:rsid w:val="19B7A40D"/>
    <w:rsid w:val="1AB0DDC1"/>
    <w:rsid w:val="1B5CD326"/>
    <w:rsid w:val="1C99791C"/>
    <w:rsid w:val="1CA3092F"/>
    <w:rsid w:val="1D22FE2C"/>
    <w:rsid w:val="1D49A952"/>
    <w:rsid w:val="1D53F9A9"/>
    <w:rsid w:val="1D72701C"/>
    <w:rsid w:val="1DDF750E"/>
    <w:rsid w:val="1DE43A6E"/>
    <w:rsid w:val="1EB4127F"/>
    <w:rsid w:val="1ED92B78"/>
    <w:rsid w:val="1EDF9E7D"/>
    <w:rsid w:val="1F42E931"/>
    <w:rsid w:val="2001887A"/>
    <w:rsid w:val="2002A889"/>
    <w:rsid w:val="202709B6"/>
    <w:rsid w:val="219ED3AD"/>
    <w:rsid w:val="21E35ECE"/>
    <w:rsid w:val="21EB80D7"/>
    <w:rsid w:val="227004BF"/>
    <w:rsid w:val="23871E95"/>
    <w:rsid w:val="24017F26"/>
    <w:rsid w:val="2496E65F"/>
    <w:rsid w:val="24BCED46"/>
    <w:rsid w:val="252F15F1"/>
    <w:rsid w:val="25743AB8"/>
    <w:rsid w:val="25C8AD9A"/>
    <w:rsid w:val="25CFB35C"/>
    <w:rsid w:val="260B21E7"/>
    <w:rsid w:val="26460F89"/>
    <w:rsid w:val="2652992C"/>
    <w:rsid w:val="2686049A"/>
    <w:rsid w:val="26BB458C"/>
    <w:rsid w:val="2709F452"/>
    <w:rsid w:val="27E9F0A6"/>
    <w:rsid w:val="2809E47B"/>
    <w:rsid w:val="282F16A7"/>
    <w:rsid w:val="2860137B"/>
    <w:rsid w:val="29A866FC"/>
    <w:rsid w:val="29D2E322"/>
    <w:rsid w:val="2B9C31DA"/>
    <w:rsid w:val="2C017C8B"/>
    <w:rsid w:val="2C7F4141"/>
    <w:rsid w:val="2CFDBCBE"/>
    <w:rsid w:val="2D388E28"/>
    <w:rsid w:val="2E964B57"/>
    <w:rsid w:val="30AC2B42"/>
    <w:rsid w:val="30CD2873"/>
    <w:rsid w:val="313295BB"/>
    <w:rsid w:val="31E4684B"/>
    <w:rsid w:val="3222B7BE"/>
    <w:rsid w:val="331C2127"/>
    <w:rsid w:val="332AF42A"/>
    <w:rsid w:val="33865EFD"/>
    <w:rsid w:val="33F7F5A2"/>
    <w:rsid w:val="355B8E90"/>
    <w:rsid w:val="370D0B40"/>
    <w:rsid w:val="3777239F"/>
    <w:rsid w:val="385D02EA"/>
    <w:rsid w:val="389660E4"/>
    <w:rsid w:val="39CA25E6"/>
    <w:rsid w:val="3A8221E7"/>
    <w:rsid w:val="3B66BF70"/>
    <w:rsid w:val="3BBD7042"/>
    <w:rsid w:val="3C85315B"/>
    <w:rsid w:val="3C95C550"/>
    <w:rsid w:val="3EDEF09C"/>
    <w:rsid w:val="3FA81B08"/>
    <w:rsid w:val="40458395"/>
    <w:rsid w:val="40784253"/>
    <w:rsid w:val="4098FB23"/>
    <w:rsid w:val="40AD5167"/>
    <w:rsid w:val="40E20D83"/>
    <w:rsid w:val="41470867"/>
    <w:rsid w:val="41A7C455"/>
    <w:rsid w:val="41EE4308"/>
    <w:rsid w:val="420D497C"/>
    <w:rsid w:val="4264A8C2"/>
    <w:rsid w:val="42FDF9CC"/>
    <w:rsid w:val="4352794A"/>
    <w:rsid w:val="4381FF31"/>
    <w:rsid w:val="43FEE460"/>
    <w:rsid w:val="44AB3658"/>
    <w:rsid w:val="4501CAF9"/>
    <w:rsid w:val="451C11C3"/>
    <w:rsid w:val="4554809F"/>
    <w:rsid w:val="4577A1BA"/>
    <w:rsid w:val="4610EF15"/>
    <w:rsid w:val="46501A83"/>
    <w:rsid w:val="47B83517"/>
    <w:rsid w:val="48102152"/>
    <w:rsid w:val="486E129B"/>
    <w:rsid w:val="49A368F0"/>
    <w:rsid w:val="49A95F8D"/>
    <w:rsid w:val="49AE6F17"/>
    <w:rsid w:val="4A019FC5"/>
    <w:rsid w:val="4A4CFF13"/>
    <w:rsid w:val="4B76D4AD"/>
    <w:rsid w:val="4C30BA1D"/>
    <w:rsid w:val="4CD5FEB6"/>
    <w:rsid w:val="4D23FF05"/>
    <w:rsid w:val="4E6F8F98"/>
    <w:rsid w:val="4E8FBAC1"/>
    <w:rsid w:val="50CDF764"/>
    <w:rsid w:val="510E3C95"/>
    <w:rsid w:val="5110E159"/>
    <w:rsid w:val="51EC0466"/>
    <w:rsid w:val="52F6D1B7"/>
    <w:rsid w:val="531DA1E0"/>
    <w:rsid w:val="534BEEED"/>
    <w:rsid w:val="535F1E55"/>
    <w:rsid w:val="5384E792"/>
    <w:rsid w:val="53B6344B"/>
    <w:rsid w:val="53E3F391"/>
    <w:rsid w:val="54A0A314"/>
    <w:rsid w:val="54EE45C7"/>
    <w:rsid w:val="55019E27"/>
    <w:rsid w:val="559523A5"/>
    <w:rsid w:val="563C2068"/>
    <w:rsid w:val="564A6417"/>
    <w:rsid w:val="5737CEC2"/>
    <w:rsid w:val="57E4B596"/>
    <w:rsid w:val="581734C5"/>
    <w:rsid w:val="581EDD10"/>
    <w:rsid w:val="5823DCB5"/>
    <w:rsid w:val="58567FED"/>
    <w:rsid w:val="591F7689"/>
    <w:rsid w:val="59D56C71"/>
    <w:rsid w:val="59ED8E23"/>
    <w:rsid w:val="5A4F3A26"/>
    <w:rsid w:val="5AC736D3"/>
    <w:rsid w:val="5ACA2A96"/>
    <w:rsid w:val="5AFDCA17"/>
    <w:rsid w:val="5C03C832"/>
    <w:rsid w:val="5C33E506"/>
    <w:rsid w:val="5DC5514C"/>
    <w:rsid w:val="5E1B3222"/>
    <w:rsid w:val="5E9643C2"/>
    <w:rsid w:val="5E9712C0"/>
    <w:rsid w:val="5EB7F42D"/>
    <w:rsid w:val="5ED18B8B"/>
    <w:rsid w:val="5ED777AE"/>
    <w:rsid w:val="5ED8CD50"/>
    <w:rsid w:val="601C28B5"/>
    <w:rsid w:val="611772A4"/>
    <w:rsid w:val="630D553F"/>
    <w:rsid w:val="63646907"/>
    <w:rsid w:val="641686B2"/>
    <w:rsid w:val="64ECE800"/>
    <w:rsid w:val="64FD35AD"/>
    <w:rsid w:val="652BB918"/>
    <w:rsid w:val="66859C11"/>
    <w:rsid w:val="6705FA5E"/>
    <w:rsid w:val="68884645"/>
    <w:rsid w:val="6A683C2C"/>
    <w:rsid w:val="6AD4750D"/>
    <w:rsid w:val="6AEFE1E7"/>
    <w:rsid w:val="6BF3CF4B"/>
    <w:rsid w:val="6E0A8D2A"/>
    <w:rsid w:val="6E34EACC"/>
    <w:rsid w:val="6EA4C92B"/>
    <w:rsid w:val="6F7AC7C5"/>
    <w:rsid w:val="70BE91EA"/>
    <w:rsid w:val="71271DD6"/>
    <w:rsid w:val="71668F7B"/>
    <w:rsid w:val="719B9A0F"/>
    <w:rsid w:val="72D71988"/>
    <w:rsid w:val="736D977C"/>
    <w:rsid w:val="73EF4300"/>
    <w:rsid w:val="745F5772"/>
    <w:rsid w:val="74EAEB5B"/>
    <w:rsid w:val="757E70F6"/>
    <w:rsid w:val="75AA3F10"/>
    <w:rsid w:val="75C65D58"/>
    <w:rsid w:val="75F72F28"/>
    <w:rsid w:val="760B1343"/>
    <w:rsid w:val="76128DA8"/>
    <w:rsid w:val="761C2A80"/>
    <w:rsid w:val="7647AC21"/>
    <w:rsid w:val="79CD183F"/>
    <w:rsid w:val="7A84B8AE"/>
    <w:rsid w:val="7AC4A50A"/>
    <w:rsid w:val="7B6FE0DE"/>
    <w:rsid w:val="7B74F330"/>
    <w:rsid w:val="7B8824C3"/>
    <w:rsid w:val="7BB8D48B"/>
    <w:rsid w:val="7C06D696"/>
    <w:rsid w:val="7C76EAC1"/>
    <w:rsid w:val="7CF804D0"/>
    <w:rsid w:val="7DA19140"/>
    <w:rsid w:val="7E09AF2A"/>
    <w:rsid w:val="7E36A09B"/>
    <w:rsid w:val="7E8C85D9"/>
    <w:rsid w:val="7EAB0C3F"/>
    <w:rsid w:val="7F37FA28"/>
    <w:rsid w:val="7F49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42923DA7"/>
  <w15:docId w15:val="{FF049EAB-2CE6-460C-B6F9-8880676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A07B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D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032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54996"/>
    <w:rPr>
      <w:rFonts w:ascii="Tahoma" w:hAnsi="Tahoma" w:cs="Tahoma"/>
      <w:sz w:val="16"/>
      <w:szCs w:val="16"/>
    </w:rPr>
  </w:style>
  <w:style w:type="table" w:styleId="TableGrid1" w:customStyle="1">
    <w:name w:val="Table Grid1"/>
    <w:basedOn w:val="TableNormal"/>
    <w:next w:val="TableGrid"/>
    <w:rsid w:val="0064545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rsid w:val="0064545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6018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018A"/>
  </w:style>
  <w:style w:type="paragraph" w:styleId="Footer">
    <w:name w:val="footer"/>
    <w:basedOn w:val="Normal"/>
    <w:link w:val="FooterChar"/>
    <w:uiPriority w:val="99"/>
    <w:unhideWhenUsed/>
    <w:rsid w:val="00D6018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018A"/>
  </w:style>
  <w:style w:type="character" w:styleId="Hyperlink">
    <w:name w:val="Hyperlink"/>
    <w:basedOn w:val="DefaultParagraphFont"/>
    <w:uiPriority w:val="99"/>
    <w:unhideWhenUsed/>
    <w:rsid w:val="00F54C2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7520B"/>
    <w:pPr>
      <w:spacing w:after="0" w:line="240" w:lineRule="auto"/>
    </w:pPr>
  </w:style>
  <w:style w:type="character" w:styleId="Normal1" w:customStyle="1">
    <w:name w:val="Normal1"/>
    <w:qFormat/>
    <w:rsid w:val="00A7520B"/>
    <w:rPr>
      <w:rFonts w:ascii="Arial" w:hAnsi="Arial"/>
      <w:b w:val="0"/>
      <w:bCs/>
      <w:color w:val="auto"/>
      <w:spacing w:val="0"/>
      <w:sz w:val="20"/>
    </w:rPr>
  </w:style>
  <w:style w:type="character" w:styleId="ListParagraphChar" w:customStyle="1">
    <w:name w:val="List Paragraph Char"/>
    <w:link w:val="ListParagraph"/>
    <w:uiPriority w:val="34"/>
    <w:locked/>
    <w:rsid w:val="00407DB3"/>
  </w:style>
  <w:style w:type="character" w:styleId="CommentReference">
    <w:name w:val="annotation reference"/>
    <w:basedOn w:val="DefaultParagraphFont"/>
    <w:uiPriority w:val="99"/>
    <w:semiHidden/>
    <w:unhideWhenUsed/>
    <w:rsid w:val="00407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DB3"/>
    <w:pPr>
      <w:spacing w:after="160"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07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C4D"/>
    <w:pPr>
      <w:spacing w:after="200"/>
    </w:pPr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60C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1B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7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5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0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3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image" Target="media/image3.jpeg" Id="rId9" /><Relationship Type="http://schemas.openxmlformats.org/officeDocument/2006/relationships/customXml" Target="../customXml/item3.xml" Id="rId14" /><Relationship Type="http://schemas.microsoft.com/office/2016/09/relationships/commentsIds" Target="commentsIds.xml" Id="R664c1f09a2444483" /><Relationship Type="http://schemas.microsoft.com/office/2011/relationships/commentsExtended" Target="commentsExtended.xml" Id="R55e7c1257fbf4e8d" /><Relationship Type="http://schemas.microsoft.com/office/2011/relationships/people" Target="people.xml" Id="R7fe78280450746e8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839DE31DC9946A799A86C7919CE44" ma:contentTypeVersion="16" ma:contentTypeDescription="Create a new document." ma:contentTypeScope="" ma:versionID="4dd96e989adfa3f90fd9b7108c0311b5">
  <xsd:schema xmlns:xsd="http://www.w3.org/2001/XMLSchema" xmlns:xs="http://www.w3.org/2001/XMLSchema" xmlns:p="http://schemas.microsoft.com/office/2006/metadata/properties" xmlns:ns1="http://schemas.microsoft.com/sharepoint/v3" xmlns:ns2="64a5f59e-79f5-4ca3-8ebc-e590d3e3de38" xmlns:ns3="aa318d2b-114c-46d9-ac25-dd24fb73c3a5" targetNamespace="http://schemas.microsoft.com/office/2006/metadata/properties" ma:root="true" ma:fieldsID="efe34b00908aa51e9c683aa0e53b1427" ns1:_="" ns2:_="" ns3:_="">
    <xsd:import namespace="http://schemas.microsoft.com/sharepoint/v3"/>
    <xsd:import namespace="64a5f59e-79f5-4ca3-8ebc-e590d3e3de38"/>
    <xsd:import namespace="aa318d2b-114c-46d9-ac25-dd24fb73c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5f59e-79f5-4ca3-8ebc-e590d3e3d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70d07e0-1c85-4805-beb2-97fb98971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18d2b-114c-46d9-ac25-dd24fb73c3a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c998b83-8b68-4e37-b0de-c9a45f824120}" ma:internalName="TaxCatchAll" ma:showField="CatchAllData" ma:web="aa318d2b-114c-46d9-ac25-dd24fb73c3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a318d2b-114c-46d9-ac25-dd24fb73c3a5" xsi:nil="true"/>
    <lcf76f155ced4ddcb4097134ff3c332f xmlns="64a5f59e-79f5-4ca3-8ebc-e590d3e3de38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5D425D-305E-4B06-BECF-2D5F8AC719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931398-1AC9-4D67-86E3-E9195B07F769}"/>
</file>

<file path=customXml/itemProps3.xml><?xml version="1.0" encoding="utf-8"?>
<ds:datastoreItem xmlns:ds="http://schemas.openxmlformats.org/officeDocument/2006/customXml" ds:itemID="{D498117F-366D-4E2A-98C9-187D63E3E041}"/>
</file>

<file path=customXml/itemProps4.xml><?xml version="1.0" encoding="utf-8"?>
<ds:datastoreItem xmlns:ds="http://schemas.openxmlformats.org/officeDocument/2006/customXml" ds:itemID="{6B004246-2E14-4475-9B8C-343CDA9750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South Yorkshire Pensions Authority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Carroll</dc:creator>
  <cp:lastModifiedBy>Jessica Humphries</cp:lastModifiedBy>
  <cp:revision>76</cp:revision>
  <cp:lastPrinted>2019-09-30T11:17:00Z</cp:lastPrinted>
  <dcterms:created xsi:type="dcterms:W3CDTF">2025-03-27T11:22:00Z</dcterms:created>
  <dcterms:modified xsi:type="dcterms:W3CDTF">2026-05-29T08:24:49Z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29d828-a824-4b78-ab24-eaae5922aa38_Enabled">
    <vt:lpwstr>true</vt:lpwstr>
  </property>
  <property fmtid="{D5CDD505-2E9C-101B-9397-08002B2CF9AE}" pid="3" name="MSIP_Label_f529d828-a824-4b78-ab24-eaae5922aa38_SetDate">
    <vt:lpwstr>2022-05-06T12:59:07Z</vt:lpwstr>
  </property>
  <property fmtid="{D5CDD505-2E9C-101B-9397-08002B2CF9AE}" pid="4" name="MSIP_Label_f529d828-a824-4b78-ab24-eaae5922aa38_Method">
    <vt:lpwstr>Standard</vt:lpwstr>
  </property>
  <property fmtid="{D5CDD505-2E9C-101B-9397-08002B2CF9AE}" pid="5" name="MSIP_Label_f529d828-a824-4b78-ab24-eaae5922aa38_Name">
    <vt:lpwstr>OFFICIAL</vt:lpwstr>
  </property>
  <property fmtid="{D5CDD505-2E9C-101B-9397-08002B2CF9AE}" pid="6" name="MSIP_Label_f529d828-a824-4b78-ab24-eaae5922aa38_SiteId">
    <vt:lpwstr>b23255a1-8f78-4144-8904-31f019036ade</vt:lpwstr>
  </property>
  <property fmtid="{D5CDD505-2E9C-101B-9397-08002B2CF9AE}" pid="7" name="MSIP_Label_f529d828-a824-4b78-ab24-eaae5922aa38_ContentBits">
    <vt:lpwstr>0</vt:lpwstr>
  </property>
  <property fmtid="{D5CDD505-2E9C-101B-9397-08002B2CF9AE}" pid="8" name="ContentTypeId">
    <vt:lpwstr>0x010100216839DE31DC9946A799A86C7919CE44</vt:lpwstr>
  </property>
  <property fmtid="{D5CDD505-2E9C-101B-9397-08002B2CF9AE}" pid="9" name="MediaServiceImageTags">
    <vt:lpwstr/>
  </property>
</Properties>
</file>